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5D27B" w14:textId="77777777" w:rsidR="00ED78CD" w:rsidRPr="00ED78CD" w:rsidRDefault="00ED78CD" w:rsidP="00ED78CD">
      <w:pPr>
        <w:spacing w:after="0" w:line="276" w:lineRule="auto"/>
        <w:jc w:val="center"/>
        <w:rPr>
          <w:rFonts w:ascii="Georgia" w:hAnsi="Georgia"/>
          <w:b/>
          <w:sz w:val="28"/>
          <w:szCs w:val="28"/>
          <w:lang w:val="en-US"/>
        </w:rPr>
      </w:pPr>
      <w:r w:rsidRPr="00ED78CD">
        <w:rPr>
          <w:rFonts w:ascii="Georgia" w:hAnsi="Georgia"/>
          <w:b/>
          <w:sz w:val="28"/>
          <w:szCs w:val="28"/>
          <w:lang w:val="en-US"/>
        </w:rPr>
        <w:t>A MODEL OF THE REFINISHING SPRAY BOOTH AS A PLANT OF AUTOMATIC CONTROL</w:t>
      </w:r>
    </w:p>
    <w:p w14:paraId="2B728590" w14:textId="77777777" w:rsidR="00ED78CD" w:rsidRPr="00ED78CD" w:rsidRDefault="00ED78CD" w:rsidP="00ED78CD">
      <w:pPr>
        <w:spacing w:after="0" w:line="276" w:lineRule="auto"/>
        <w:jc w:val="center"/>
        <w:rPr>
          <w:rStyle w:val="SubtleEmphasis"/>
          <w:rFonts w:ascii="Georgia" w:eastAsia="Calibri" w:hAnsi="Georgia"/>
          <w:i w:val="0"/>
          <w:color w:val="auto"/>
          <w:sz w:val="28"/>
          <w:szCs w:val="28"/>
        </w:rPr>
      </w:pPr>
      <w:r w:rsidRPr="00ED78CD">
        <w:rPr>
          <w:rStyle w:val="SubtleEmphasis"/>
          <w:rFonts w:ascii="Georgia" w:eastAsia="Calibri" w:hAnsi="Georgia"/>
          <w:i w:val="0"/>
          <w:color w:val="auto"/>
          <w:sz w:val="28"/>
          <w:szCs w:val="28"/>
        </w:rPr>
        <w:t>Mamatbekov Shavkatbek Rustamovich</w:t>
      </w:r>
    </w:p>
    <w:p w14:paraId="637AB004" w14:textId="0404408A" w:rsidR="00ED78CD" w:rsidRPr="00ED78CD" w:rsidRDefault="00ED78CD" w:rsidP="00ED78CD">
      <w:pPr>
        <w:spacing w:after="0" w:line="276" w:lineRule="auto"/>
        <w:jc w:val="center"/>
        <w:rPr>
          <w:rStyle w:val="SubtleEmphasis"/>
          <w:rFonts w:ascii="Georgia" w:eastAsia="Calibri" w:hAnsi="Georgia"/>
          <w:i w:val="0"/>
          <w:color w:val="auto"/>
          <w:sz w:val="28"/>
          <w:szCs w:val="28"/>
          <w:lang w:val="en-US"/>
        </w:rPr>
      </w:pPr>
      <w:r w:rsidRPr="00ED78CD">
        <w:rPr>
          <w:rStyle w:val="SubtleEmphasis"/>
          <w:rFonts w:ascii="Georgia" w:eastAsia="Calibri" w:hAnsi="Georgia"/>
          <w:i w:val="0"/>
          <w:color w:val="auto"/>
          <w:sz w:val="28"/>
          <w:szCs w:val="28"/>
          <w:lang w:val="en-US"/>
        </w:rPr>
        <w:t xml:space="preserve">Base Doctoral Student </w:t>
      </w:r>
      <w:r w:rsidRPr="00ED78CD">
        <w:rPr>
          <w:rStyle w:val="SubtleEmphasis"/>
          <w:rFonts w:ascii="Georgia" w:eastAsia="Calibri" w:hAnsi="Georgia"/>
          <w:i w:val="0"/>
          <w:color w:val="auto"/>
          <w:sz w:val="28"/>
          <w:szCs w:val="28"/>
          <w:lang w:val="en-US"/>
        </w:rPr>
        <w:t>of Andijan Machine-</w:t>
      </w:r>
      <w:r w:rsidRPr="00ED78CD">
        <w:rPr>
          <w:rStyle w:val="SubtleEmphasis"/>
          <w:rFonts w:ascii="Georgia" w:eastAsia="Calibri" w:hAnsi="Georgia"/>
          <w:i w:val="0"/>
          <w:color w:val="auto"/>
          <w:sz w:val="28"/>
          <w:szCs w:val="28"/>
          <w:lang w:val="en-US"/>
        </w:rPr>
        <w:t xml:space="preserve">Building </w:t>
      </w:r>
      <w:r w:rsidRPr="00ED78CD">
        <w:rPr>
          <w:rStyle w:val="SubtleEmphasis"/>
          <w:rFonts w:ascii="Georgia" w:eastAsia="Calibri" w:hAnsi="Georgia"/>
          <w:i w:val="0"/>
          <w:color w:val="auto"/>
          <w:sz w:val="28"/>
          <w:szCs w:val="28"/>
          <w:lang w:val="en-US"/>
        </w:rPr>
        <w:t>Institute</w:t>
      </w:r>
    </w:p>
    <w:p w14:paraId="74BF66F6" w14:textId="77777777" w:rsidR="00ED78CD" w:rsidRPr="00ED78CD" w:rsidRDefault="00ED78CD" w:rsidP="00ED78CD">
      <w:pPr>
        <w:spacing w:after="0" w:line="276" w:lineRule="auto"/>
        <w:jc w:val="center"/>
        <w:rPr>
          <w:rFonts w:ascii="Georgia" w:hAnsi="Georgia"/>
          <w:b/>
          <w:sz w:val="28"/>
          <w:szCs w:val="28"/>
          <w:lang w:val="en-US"/>
        </w:rPr>
      </w:pPr>
    </w:p>
    <w:p w14:paraId="6DDDDF94"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b/>
          <w:sz w:val="28"/>
          <w:szCs w:val="28"/>
          <w:lang w:val="en-US"/>
        </w:rPr>
        <w:t>Abstract</w:t>
      </w:r>
    </w:p>
    <w:p w14:paraId="73D7267A" w14:textId="6487A452"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The authors present a spray booth dynamic model and a short analysis of technological factors, which may influence the dynamics of the controlled parameters. The main idea is to find robust control algorithms (mainly for temperature control), which make the process stable in </w:t>
      </w:r>
      <w:r w:rsidRPr="00ED78CD">
        <w:rPr>
          <w:rFonts w:ascii="Georgia" w:hAnsi="Georgia"/>
          <w:sz w:val="28"/>
          <w:szCs w:val="28"/>
          <w:lang w:val="en-US"/>
        </w:rPr>
        <w:t>any operating</w:t>
      </w:r>
      <w:r w:rsidRPr="00ED78CD">
        <w:rPr>
          <w:rFonts w:ascii="Georgia" w:hAnsi="Georgia"/>
          <w:sz w:val="28"/>
          <w:szCs w:val="28"/>
          <w:lang w:val="en-US"/>
        </w:rPr>
        <w:t xml:space="preserve"> point. The paper presents a preliminary concept of the temperature and pressure control system dedicated for spray booths. A selected set of results of the temperature stabilization is given in the paper.</w:t>
      </w:r>
    </w:p>
    <w:p w14:paraId="29DCFE6B" w14:textId="77777777" w:rsidR="00ED78CD" w:rsidRDefault="00ED78CD" w:rsidP="00ED78CD">
      <w:pPr>
        <w:spacing w:after="0" w:line="276" w:lineRule="auto"/>
        <w:jc w:val="both"/>
        <w:rPr>
          <w:rFonts w:ascii="Georgia" w:hAnsi="Georgia"/>
          <w:b/>
          <w:sz w:val="28"/>
          <w:szCs w:val="28"/>
          <w:lang w:val="en-US"/>
        </w:rPr>
      </w:pPr>
    </w:p>
    <w:p w14:paraId="1FEBFDF3" w14:textId="1F4EB75C"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b/>
          <w:sz w:val="28"/>
          <w:szCs w:val="28"/>
          <w:lang w:val="en-US"/>
        </w:rPr>
        <w:t>Keywords</w:t>
      </w:r>
      <w:r w:rsidRPr="00ED78CD">
        <w:rPr>
          <w:rFonts w:ascii="Georgia" w:hAnsi="Georgia"/>
          <w:sz w:val="28"/>
          <w:szCs w:val="28"/>
          <w:lang w:val="en-US"/>
        </w:rPr>
        <w:t>: spray booth, control algorithms, temperature control, overpressure control.</w:t>
      </w:r>
    </w:p>
    <w:p w14:paraId="6BDC4388" w14:textId="77777777" w:rsidR="00ED78CD" w:rsidRDefault="00ED78CD" w:rsidP="00ED78CD">
      <w:pPr>
        <w:spacing w:after="0" w:line="276" w:lineRule="auto"/>
        <w:rPr>
          <w:rFonts w:ascii="Georgia" w:hAnsi="Georgia"/>
          <w:b/>
          <w:sz w:val="28"/>
          <w:szCs w:val="28"/>
          <w:lang w:val="en-US"/>
        </w:rPr>
      </w:pPr>
    </w:p>
    <w:p w14:paraId="3B7A0ED9" w14:textId="74E40D39" w:rsidR="00ED78CD" w:rsidRPr="00ED78CD" w:rsidRDefault="00ED78CD" w:rsidP="00ED78CD">
      <w:pPr>
        <w:spacing w:after="0" w:line="276" w:lineRule="auto"/>
        <w:rPr>
          <w:rFonts w:ascii="Georgia" w:hAnsi="Georgia"/>
          <w:b/>
          <w:sz w:val="28"/>
          <w:szCs w:val="28"/>
          <w:lang w:val="en-US"/>
        </w:rPr>
      </w:pPr>
      <w:r w:rsidRPr="00ED78CD">
        <w:rPr>
          <w:rFonts w:ascii="Georgia" w:hAnsi="Georgia"/>
          <w:b/>
          <w:sz w:val="28"/>
          <w:szCs w:val="28"/>
          <w:lang w:val="en-US"/>
        </w:rPr>
        <w:t>1. Introduction</w:t>
      </w:r>
    </w:p>
    <w:p w14:paraId="54985DD1"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The air temperature control is a part of most developed control systems for spray booths [6]. The other controlled parameters are overpressure and air balance.</w:t>
      </w:r>
    </w:p>
    <w:p w14:paraId="74540399"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The spray booth control system should support stabilization of two parameters: temperature and air overpressure despite of:</w:t>
      </w:r>
    </w:p>
    <w:p w14:paraId="561AFB44" w14:textId="53CA0A8F" w:rsidR="00ED78CD" w:rsidRPr="00ED78CD" w:rsidRDefault="00ED78CD" w:rsidP="00ED78CD">
      <w:pPr>
        <w:numPr>
          <w:ilvl w:val="0"/>
          <w:numId w:val="26"/>
        </w:numPr>
        <w:spacing w:after="0" w:line="276" w:lineRule="auto"/>
        <w:ind w:left="360" w:hanging="360"/>
        <w:jc w:val="both"/>
        <w:rPr>
          <w:rFonts w:ascii="Georgia" w:hAnsi="Georgia"/>
          <w:sz w:val="28"/>
          <w:szCs w:val="28"/>
          <w:lang w:val="en-US"/>
        </w:rPr>
      </w:pPr>
      <w:r w:rsidRPr="00ED78CD">
        <w:rPr>
          <w:rFonts w:ascii="Georgia" w:hAnsi="Georgia"/>
          <w:sz w:val="28"/>
          <w:szCs w:val="28"/>
          <w:lang w:val="en-US"/>
        </w:rPr>
        <w:t>Influence of outer disturbances (intake air temperature and humidity, etc.);</w:t>
      </w:r>
    </w:p>
    <w:p w14:paraId="6426551D" w14:textId="750D48FC" w:rsidR="00ED78CD" w:rsidRPr="00ED78CD" w:rsidRDefault="00ED78CD" w:rsidP="00ED78CD">
      <w:pPr>
        <w:numPr>
          <w:ilvl w:val="0"/>
          <w:numId w:val="26"/>
        </w:numPr>
        <w:spacing w:after="0" w:line="276" w:lineRule="auto"/>
        <w:ind w:left="360" w:hanging="360"/>
        <w:jc w:val="both"/>
        <w:rPr>
          <w:rFonts w:ascii="Georgia" w:hAnsi="Georgia"/>
          <w:sz w:val="28"/>
          <w:szCs w:val="28"/>
          <w:lang w:val="en-US"/>
        </w:rPr>
      </w:pPr>
      <w:r w:rsidRPr="00ED78CD">
        <w:rPr>
          <w:rFonts w:ascii="Georgia" w:hAnsi="Georgia"/>
          <w:sz w:val="28"/>
          <w:szCs w:val="28"/>
          <w:lang w:val="en-US"/>
        </w:rPr>
        <w:t>Continuous changes of the dynamic model parameters;</w:t>
      </w:r>
    </w:p>
    <w:p w14:paraId="2D9C2B94" w14:textId="71954857" w:rsidR="00ED78CD" w:rsidRPr="00ED78CD" w:rsidRDefault="00ED78CD" w:rsidP="00ED78CD">
      <w:pPr>
        <w:numPr>
          <w:ilvl w:val="0"/>
          <w:numId w:val="26"/>
        </w:numPr>
        <w:spacing w:after="0" w:line="276" w:lineRule="auto"/>
        <w:ind w:left="360" w:hanging="360"/>
        <w:jc w:val="both"/>
        <w:rPr>
          <w:rFonts w:ascii="Georgia" w:hAnsi="Georgia"/>
          <w:sz w:val="28"/>
          <w:szCs w:val="28"/>
          <w:lang w:val="en-US"/>
        </w:rPr>
      </w:pPr>
      <w:r w:rsidRPr="00ED78CD">
        <w:rPr>
          <w:rFonts w:ascii="Georgia" w:hAnsi="Georgia"/>
          <w:sz w:val="28"/>
          <w:szCs w:val="28"/>
          <w:lang w:val="en-US"/>
        </w:rPr>
        <w:t>Technological</w:t>
      </w:r>
      <w:r w:rsidRPr="00ED78CD">
        <w:rPr>
          <w:rFonts w:ascii="Georgia" w:hAnsi="Georgia"/>
          <w:sz w:val="28"/>
          <w:szCs w:val="28"/>
          <w:lang w:val="en-US"/>
        </w:rPr>
        <w:t xml:space="preserve"> constraints of burners and fans power (nonlinearity of the model – saturations, dead zones, hysteresis, etc.);</w:t>
      </w:r>
    </w:p>
    <w:p w14:paraId="5B4091C6" w14:textId="6D4C0442" w:rsidR="00ED78CD" w:rsidRPr="00ED78CD" w:rsidRDefault="00ED78CD" w:rsidP="00ED78CD">
      <w:pPr>
        <w:numPr>
          <w:ilvl w:val="0"/>
          <w:numId w:val="26"/>
        </w:numPr>
        <w:spacing w:after="0" w:line="276" w:lineRule="auto"/>
        <w:ind w:left="360" w:hanging="360"/>
        <w:jc w:val="both"/>
        <w:rPr>
          <w:rFonts w:ascii="Georgia" w:hAnsi="Georgia"/>
          <w:sz w:val="28"/>
          <w:szCs w:val="28"/>
          <w:lang w:val="en-US"/>
        </w:rPr>
      </w:pPr>
      <w:r w:rsidRPr="00ED78CD">
        <w:rPr>
          <w:rFonts w:ascii="Georgia" w:hAnsi="Georgia"/>
          <w:sz w:val="28"/>
          <w:szCs w:val="28"/>
          <w:lang w:val="en-US"/>
        </w:rPr>
        <w:t>Changes of the set point values.</w:t>
      </w:r>
    </w:p>
    <w:p w14:paraId="57253DEF"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Generally, a spray booth operates in two modes i.e. spraying and coating, which are related to various temperature set points. From technological point of view, a stable temperature has significant influence on the quality of a ready-made coating. The temperature and overpressure should be controlled independently. The overpressure inside the booth eliminates pollutants (e.g. dust) coming from outside the chamber. Unfortunately, the pressure stabilization process disturbs the temperature control, they are mutually </w:t>
      </w:r>
      <w:proofErr w:type="spellStart"/>
      <w:r w:rsidRPr="00ED78CD">
        <w:rPr>
          <w:rFonts w:ascii="Georgia" w:hAnsi="Georgia"/>
          <w:sz w:val="28"/>
          <w:szCs w:val="28"/>
          <w:lang w:val="en-US"/>
        </w:rPr>
        <w:t>dependant</w:t>
      </w:r>
      <w:proofErr w:type="spellEnd"/>
      <w:r w:rsidRPr="00ED78CD">
        <w:rPr>
          <w:rFonts w:ascii="Georgia" w:hAnsi="Georgia"/>
          <w:sz w:val="28"/>
          <w:szCs w:val="28"/>
          <w:lang w:val="en-US"/>
        </w:rPr>
        <w:t>. The exchange of air causes some changes in the temperature distribution.</w:t>
      </w:r>
    </w:p>
    <w:p w14:paraId="16F2A735" w14:textId="77777777" w:rsidR="00ED78CD" w:rsidRDefault="00ED78CD" w:rsidP="00ED78CD">
      <w:pPr>
        <w:spacing w:after="0" w:line="276" w:lineRule="auto"/>
        <w:jc w:val="center"/>
        <w:rPr>
          <w:rFonts w:ascii="Georgia" w:hAnsi="Georgia"/>
          <w:b/>
          <w:sz w:val="28"/>
          <w:szCs w:val="28"/>
          <w:lang w:val="en-US"/>
        </w:rPr>
      </w:pPr>
    </w:p>
    <w:p w14:paraId="1B3D449D" w14:textId="77777777" w:rsidR="00ED78CD" w:rsidRDefault="00ED78CD" w:rsidP="00ED78CD">
      <w:pPr>
        <w:spacing w:after="0" w:line="276" w:lineRule="auto"/>
        <w:jc w:val="center"/>
        <w:rPr>
          <w:rFonts w:ascii="Georgia" w:hAnsi="Georgia"/>
          <w:b/>
          <w:sz w:val="28"/>
          <w:szCs w:val="28"/>
          <w:lang w:val="en-US"/>
        </w:rPr>
      </w:pPr>
    </w:p>
    <w:p w14:paraId="4AC5CDF8" w14:textId="010B27D5" w:rsidR="00ED78CD" w:rsidRPr="00ED78CD" w:rsidRDefault="00ED78CD" w:rsidP="00ED78CD">
      <w:pPr>
        <w:spacing w:after="0" w:line="276" w:lineRule="auto"/>
        <w:rPr>
          <w:rFonts w:ascii="Georgia" w:hAnsi="Georgia"/>
          <w:b/>
          <w:sz w:val="28"/>
          <w:szCs w:val="28"/>
          <w:lang w:val="en-US"/>
        </w:rPr>
      </w:pPr>
      <w:r w:rsidRPr="00ED78CD">
        <w:rPr>
          <w:rFonts w:ascii="Georgia" w:hAnsi="Georgia"/>
          <w:b/>
          <w:sz w:val="28"/>
          <w:szCs w:val="28"/>
          <w:lang w:val="en-US"/>
        </w:rPr>
        <w:lastRenderedPageBreak/>
        <w:t xml:space="preserve">2. Plant </w:t>
      </w:r>
      <w:r w:rsidRPr="00ED78CD">
        <w:rPr>
          <w:rFonts w:ascii="Georgia" w:hAnsi="Georgia"/>
          <w:b/>
          <w:sz w:val="28"/>
          <w:szCs w:val="28"/>
          <w:lang w:val="en-US"/>
        </w:rPr>
        <w:t>Description</w:t>
      </w:r>
    </w:p>
    <w:p w14:paraId="217B7C43"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A typical spray booth operates in two basic modes: coating and drying. Additionally, a short ventilation mode occurs immediately before and after the completion of the basic modes.</w:t>
      </w:r>
    </w:p>
    <w:p w14:paraId="195ACFAA" w14:textId="267EEF65"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During the coating mode (Fig.1a), the air in the spray booth is constantly exchanged with air supply and exhaust ducts. The air is </w:t>
      </w:r>
      <w:r w:rsidRPr="00ED78CD">
        <w:rPr>
          <w:rFonts w:ascii="Georgia" w:hAnsi="Georgia"/>
          <w:sz w:val="28"/>
          <w:szCs w:val="28"/>
          <w:lang w:val="en-US"/>
        </w:rPr>
        <w:t xml:space="preserve">drawn </w:t>
      </w:r>
      <w:proofErr w:type="gramStart"/>
      <w:r w:rsidRPr="00ED78CD">
        <w:rPr>
          <w:rFonts w:ascii="Georgia" w:hAnsi="Georgia"/>
          <w:sz w:val="28"/>
          <w:szCs w:val="28"/>
          <w:lang w:val="en-US"/>
        </w:rPr>
        <w:t>through</w:t>
      </w:r>
      <w:r w:rsidRPr="00ED78CD">
        <w:rPr>
          <w:rFonts w:ascii="Georgia" w:hAnsi="Georgia"/>
          <w:sz w:val="28"/>
          <w:szCs w:val="28"/>
          <w:lang w:val="en-US"/>
        </w:rPr>
        <w:t xml:space="preserve">  an</w:t>
      </w:r>
      <w:proofErr w:type="gramEnd"/>
      <w:r w:rsidRPr="00ED78CD">
        <w:rPr>
          <w:rFonts w:ascii="Georgia" w:hAnsi="Georgia"/>
          <w:sz w:val="28"/>
          <w:szCs w:val="28"/>
          <w:lang w:val="en-US"/>
        </w:rPr>
        <w:t xml:space="preserve">  open  damper  1  and  pre-treated  through a preliminary filter 3. Then, if necessary, the air is heated by a burner 4 to the temperature of (usually) 20 – 21 Celsius degree, and pumped into the working area through ceiling filters 5. The air contaminated by overspray is extracted from the chamber through a paint stop filter 6 installed in the floor and the extraction duct.</w:t>
      </w:r>
    </w:p>
    <w:p w14:paraId="4BDD5E83"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During the drying mode (Fig.1b) the extraction fan is off. The air in the spray booth is recirculated. It is realized by closing the damper 1 and opening the recirculation damper 2. The damper 1 is not completely closed and delivers about 10% of the fresh air in the recirculation flow. The air temperature in the drying mode is usually maintained within the range of 40 to 60 Celsius degrees.</w:t>
      </w:r>
    </w:p>
    <w:p w14:paraId="067F9272"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During the coating mode, there is a slight overpressure inside the spray booth. This prevents the ingress of dust and other contaminants by the door or by small leaks in the spray booth structure.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D78CD" w:rsidRPr="00ED78CD" w14:paraId="4ED4AA32" w14:textId="77777777" w:rsidTr="00843DEF">
        <w:trPr>
          <w:trHeight w:val="3064"/>
        </w:trPr>
        <w:tc>
          <w:tcPr>
            <w:tcW w:w="4672" w:type="dxa"/>
          </w:tcPr>
          <w:p w14:paraId="6721E47F" w14:textId="77777777" w:rsidR="00ED78CD" w:rsidRPr="00ED78CD" w:rsidRDefault="00ED78CD" w:rsidP="00ED78CD">
            <w:pPr>
              <w:spacing w:line="276" w:lineRule="auto"/>
              <w:jc w:val="both"/>
              <w:rPr>
                <w:rFonts w:ascii="Georgia" w:hAnsi="Georgia"/>
                <w:sz w:val="28"/>
                <w:szCs w:val="28"/>
                <w:lang w:val="en-US"/>
              </w:rPr>
            </w:pPr>
            <w:r w:rsidRPr="00ED78CD">
              <w:rPr>
                <w:rFonts w:ascii="Georgia" w:hAnsi="Georgia"/>
                <w:sz w:val="28"/>
                <w:szCs w:val="28"/>
                <w:lang w:val="en-US"/>
              </w:rPr>
              <w:t>a)</w:t>
            </w:r>
            <w:r w:rsidRPr="00ED78CD">
              <w:rPr>
                <w:rFonts w:ascii="Georgia" w:hAnsi="Georgia"/>
                <w:noProof/>
                <w:sz w:val="28"/>
                <w:szCs w:val="28"/>
                <w:lang w:val="en-US"/>
              </w:rPr>
              <w:drawing>
                <wp:inline distT="0" distB="0" distL="0" distR="0" wp14:anchorId="3BA6CBA1" wp14:editId="08DEA434">
                  <wp:extent cx="2762250" cy="2432429"/>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829" cy="2445267"/>
                          </a:xfrm>
                          <a:prstGeom prst="rect">
                            <a:avLst/>
                          </a:prstGeom>
                          <a:noFill/>
                        </pic:spPr>
                      </pic:pic>
                    </a:graphicData>
                  </a:graphic>
                </wp:inline>
              </w:drawing>
            </w:r>
          </w:p>
        </w:tc>
        <w:tc>
          <w:tcPr>
            <w:tcW w:w="4673" w:type="dxa"/>
          </w:tcPr>
          <w:p w14:paraId="1A47C81C" w14:textId="77777777" w:rsidR="00ED78CD" w:rsidRPr="00ED78CD" w:rsidRDefault="00ED78CD" w:rsidP="00ED78CD">
            <w:pPr>
              <w:spacing w:line="276" w:lineRule="auto"/>
              <w:jc w:val="both"/>
              <w:rPr>
                <w:rFonts w:ascii="Georgia" w:hAnsi="Georgia"/>
                <w:sz w:val="28"/>
                <w:szCs w:val="28"/>
                <w:lang w:val="en-US"/>
              </w:rPr>
            </w:pPr>
            <w:r w:rsidRPr="00ED78CD">
              <w:rPr>
                <w:rFonts w:ascii="Georgia" w:hAnsi="Georgia"/>
                <w:sz w:val="28"/>
                <w:szCs w:val="28"/>
                <w:lang w:val="en-US"/>
              </w:rPr>
              <w:t>b)</w:t>
            </w:r>
            <w:r w:rsidRPr="00ED78CD">
              <w:rPr>
                <w:rFonts w:ascii="Georgia" w:hAnsi="Georgia"/>
                <w:noProof/>
                <w:sz w:val="28"/>
                <w:szCs w:val="28"/>
                <w:lang w:val="en-US"/>
              </w:rPr>
              <w:drawing>
                <wp:inline distT="0" distB="0" distL="0" distR="0" wp14:anchorId="604E01A8" wp14:editId="2BA26EA9">
                  <wp:extent cx="2790825" cy="225860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4223" cy="2269443"/>
                          </a:xfrm>
                          <a:prstGeom prst="rect">
                            <a:avLst/>
                          </a:prstGeom>
                          <a:noFill/>
                        </pic:spPr>
                      </pic:pic>
                    </a:graphicData>
                  </a:graphic>
                </wp:inline>
              </w:drawing>
            </w:r>
          </w:p>
        </w:tc>
      </w:tr>
    </w:tbl>
    <w:p w14:paraId="4F9219B4" w14:textId="77777777" w:rsidR="00ED78CD" w:rsidRPr="00ED78CD" w:rsidRDefault="00ED78CD" w:rsidP="00ED78CD">
      <w:pPr>
        <w:spacing w:after="0" w:line="276" w:lineRule="auto"/>
        <w:jc w:val="both"/>
        <w:rPr>
          <w:rFonts w:ascii="Georgia" w:hAnsi="Georgia"/>
          <w:sz w:val="28"/>
          <w:szCs w:val="28"/>
          <w:lang w:val="en-US"/>
        </w:rPr>
      </w:pPr>
    </w:p>
    <w:p w14:paraId="32F0EA8E"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Fig. 1. a) A typical spray booth in the painting mode, b) the drying mode, 1 – damper of the suction duct, 2- recirculation damper, 3 – preliminary filter, 4 – burner, 5 – ceiling filter, 6- paint stop filter</w:t>
      </w:r>
    </w:p>
    <w:p w14:paraId="411D5141" w14:textId="77777777" w:rsidR="00ED78CD" w:rsidRDefault="00ED78CD" w:rsidP="00ED78CD">
      <w:pPr>
        <w:spacing w:after="0" w:line="276" w:lineRule="auto"/>
        <w:jc w:val="center"/>
        <w:rPr>
          <w:rFonts w:ascii="Georgia" w:hAnsi="Georgia"/>
          <w:b/>
          <w:sz w:val="28"/>
          <w:szCs w:val="28"/>
          <w:lang w:val="en-US"/>
        </w:rPr>
      </w:pPr>
    </w:p>
    <w:p w14:paraId="3D0B8F3D" w14:textId="7EA81CB5" w:rsidR="00E048A6" w:rsidRDefault="00E048A6">
      <w:pPr>
        <w:rPr>
          <w:rFonts w:ascii="Georgia" w:hAnsi="Georgia"/>
          <w:b/>
          <w:sz w:val="28"/>
          <w:szCs w:val="28"/>
          <w:lang w:val="en-US"/>
        </w:rPr>
      </w:pPr>
      <w:r>
        <w:rPr>
          <w:rFonts w:ascii="Georgia" w:hAnsi="Georgia"/>
          <w:b/>
          <w:sz w:val="28"/>
          <w:szCs w:val="28"/>
          <w:lang w:val="en-US"/>
        </w:rPr>
        <w:br w:type="page"/>
      </w:r>
    </w:p>
    <w:p w14:paraId="5F630D18" w14:textId="23CFC8B3" w:rsidR="00ED78CD" w:rsidRPr="00ED78CD" w:rsidRDefault="00ED78CD" w:rsidP="00ED78CD">
      <w:pPr>
        <w:spacing w:after="0" w:line="276" w:lineRule="auto"/>
        <w:rPr>
          <w:rFonts w:ascii="Georgia" w:hAnsi="Georgia"/>
          <w:b/>
          <w:sz w:val="28"/>
          <w:szCs w:val="28"/>
          <w:lang w:val="en-US"/>
        </w:rPr>
      </w:pPr>
      <w:r w:rsidRPr="00ED78CD">
        <w:rPr>
          <w:rFonts w:ascii="Georgia" w:hAnsi="Georgia"/>
          <w:b/>
          <w:sz w:val="28"/>
          <w:szCs w:val="28"/>
          <w:lang w:val="en-US"/>
        </w:rPr>
        <w:lastRenderedPageBreak/>
        <w:t xml:space="preserve">3. The </w:t>
      </w:r>
      <w:r w:rsidRPr="00ED78CD">
        <w:rPr>
          <w:rFonts w:ascii="Georgia" w:hAnsi="Georgia"/>
          <w:b/>
          <w:sz w:val="28"/>
          <w:szCs w:val="28"/>
          <w:lang w:val="en-US"/>
        </w:rPr>
        <w:t xml:space="preserve">Transfer Function </w:t>
      </w:r>
      <w:r w:rsidRPr="00ED78CD">
        <w:rPr>
          <w:rFonts w:ascii="Georgia" w:hAnsi="Georgia"/>
          <w:b/>
          <w:sz w:val="28"/>
          <w:szCs w:val="28"/>
          <w:lang w:val="en-US"/>
        </w:rPr>
        <w:t xml:space="preserve">of the </w:t>
      </w:r>
      <w:r w:rsidRPr="00ED78CD">
        <w:rPr>
          <w:rFonts w:ascii="Georgia" w:hAnsi="Georgia"/>
          <w:b/>
          <w:sz w:val="28"/>
          <w:szCs w:val="28"/>
          <w:lang w:val="en-US"/>
        </w:rPr>
        <w:t>Spray Booth</w:t>
      </w:r>
    </w:p>
    <w:p w14:paraId="75FA44CE"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For the temperature control, the linear model of the spray booth has the transfer function of a second order inertial plant:</w:t>
      </w:r>
    </w:p>
    <w:p w14:paraId="1D2E930A" w14:textId="6E50520E" w:rsidR="00ED78CD" w:rsidRPr="00ED78CD" w:rsidRDefault="00ED78CD" w:rsidP="00ED78CD">
      <w:pPr>
        <w:spacing w:after="0" w:line="276" w:lineRule="auto"/>
        <w:jc w:val="center"/>
        <w:rPr>
          <w:rFonts w:ascii="Georgia" w:hAnsi="Georgia"/>
          <w:sz w:val="28"/>
          <w:szCs w:val="28"/>
          <w:lang w:val="en-US"/>
        </w:rPr>
      </w:pPr>
      <m:oMath>
        <m:sSub>
          <m:sSubPr>
            <m:ctrlPr>
              <w:rPr>
                <w:rFonts w:ascii="Cambria Math" w:hAnsi="Cambria Math"/>
                <w:sz w:val="28"/>
                <w:szCs w:val="28"/>
                <w:lang w:val="en-US"/>
              </w:rPr>
            </m:ctrlPr>
          </m:sSubPr>
          <m:e>
            <m:r>
              <m:rPr>
                <m:sty m:val="p"/>
              </m:rPr>
              <w:rPr>
                <w:rFonts w:ascii="Cambria Math" w:hAnsi="Cambria Math"/>
                <w:sz w:val="28"/>
                <w:szCs w:val="28"/>
                <w:lang w:val="en-US"/>
              </w:rPr>
              <m:t>G</m:t>
            </m:r>
          </m:e>
          <m:sub>
            <m:r>
              <m:rPr>
                <m:sty m:val="p"/>
              </m:rPr>
              <w:rPr>
                <w:rFonts w:ascii="Cambria Math" w:hAnsi="Cambria Math"/>
                <w:sz w:val="28"/>
                <w:szCs w:val="28"/>
                <w:lang w:val="en-US"/>
              </w:rPr>
              <m:t>T</m:t>
            </m:r>
          </m:sub>
        </m:sSub>
        <m:d>
          <m:dPr>
            <m:ctrlPr>
              <w:rPr>
                <w:rFonts w:ascii="Cambria Math" w:hAnsi="Cambria Math"/>
                <w:sz w:val="28"/>
                <w:szCs w:val="28"/>
                <w:lang w:val="en-US"/>
              </w:rPr>
            </m:ctrlPr>
          </m:dPr>
          <m:e>
            <m:r>
              <m:rPr>
                <m:sty m:val="p"/>
              </m:rPr>
              <w:rPr>
                <w:rFonts w:ascii="Cambria Math" w:hAnsi="Cambria Math"/>
                <w:sz w:val="28"/>
                <w:szCs w:val="28"/>
                <w:lang w:val="en-US"/>
              </w:rPr>
              <m:t>s</m:t>
            </m:r>
          </m:e>
        </m:d>
        <m:r>
          <m:rPr>
            <m:sty m:val="p"/>
          </m:rPr>
          <w:rPr>
            <w:rFonts w:ascii="Cambria Math" w:hAnsi="Cambria Math"/>
            <w:sz w:val="28"/>
            <w:szCs w:val="28"/>
            <w:lang w:val="en-US"/>
          </w:rPr>
          <m:t>=</m:t>
        </m:r>
        <m:f>
          <m:fPr>
            <m:ctrlPr>
              <w:rPr>
                <w:rFonts w:ascii="Cambria Math" w:hAnsi="Cambria Math"/>
                <w:sz w:val="28"/>
                <w:szCs w:val="28"/>
                <w:lang w:val="en-US"/>
              </w:rPr>
            </m:ctrlPr>
          </m:fPr>
          <m:num>
            <m:r>
              <m:rPr>
                <m:sty m:val="p"/>
              </m:rPr>
              <w:rPr>
                <w:rFonts w:ascii="Cambria Math" w:hAnsi="Cambria Math"/>
                <w:sz w:val="28"/>
                <w:szCs w:val="28"/>
                <w:lang w:val="en-US"/>
              </w:rPr>
              <m:t>T(s)</m:t>
            </m:r>
          </m:num>
          <m:den>
            <m:sSub>
              <m:sSubPr>
                <m:ctrlPr>
                  <w:rPr>
                    <w:rFonts w:ascii="Cambria Math" w:hAnsi="Cambria Math"/>
                    <w:sz w:val="28"/>
                    <w:szCs w:val="28"/>
                    <w:lang w:val="en-US"/>
                  </w:rPr>
                </m:ctrlPr>
              </m:sSubPr>
              <m:e>
                <m:r>
                  <m:rPr>
                    <m:sty m:val="p"/>
                  </m:rPr>
                  <w:rPr>
                    <w:rFonts w:ascii="Cambria Math" w:hAnsi="Cambria Math"/>
                    <w:sz w:val="28"/>
                    <w:szCs w:val="28"/>
                    <w:lang w:val="en-US"/>
                  </w:rPr>
                  <m:t>Q</m:t>
                </m:r>
              </m:e>
              <m:sub>
                <m:r>
                  <m:rPr>
                    <m:sty m:val="p"/>
                  </m:rPr>
                  <w:rPr>
                    <w:rFonts w:ascii="Cambria Math" w:hAnsi="Cambria Math"/>
                    <w:sz w:val="28"/>
                    <w:szCs w:val="28"/>
                    <w:lang w:val="en-US"/>
                  </w:rPr>
                  <m:t>1</m:t>
                </m:r>
              </m:sub>
            </m:sSub>
            <m:r>
              <m:rPr>
                <m:sty m:val="p"/>
              </m:rPr>
              <w:rPr>
                <w:rFonts w:ascii="Cambria Math" w:hAnsi="Cambria Math"/>
                <w:sz w:val="28"/>
                <w:szCs w:val="28"/>
                <w:lang w:val="en-US"/>
              </w:rPr>
              <m:t>(s)</m:t>
            </m:r>
          </m:den>
        </m:f>
        <m:r>
          <m:rPr>
            <m:sty m:val="p"/>
          </m:rPr>
          <w:rPr>
            <w:rFonts w:ascii="Cambria Math" w:hAnsi="Cambria Math"/>
            <w:sz w:val="28"/>
            <w:szCs w:val="28"/>
            <w:lang w:val="en-US"/>
          </w:rPr>
          <m:t>=</m:t>
        </m:r>
        <m:f>
          <m:fPr>
            <m:ctrlPr>
              <w:rPr>
                <w:rFonts w:ascii="Cambria Math" w:hAnsi="Cambria Math"/>
                <w:sz w:val="28"/>
                <w:szCs w:val="28"/>
                <w:lang w:val="en-US"/>
              </w:rPr>
            </m:ctrlPr>
          </m:fPr>
          <m:num>
            <m:sSub>
              <m:sSubPr>
                <m:ctrlPr>
                  <w:rPr>
                    <w:rFonts w:ascii="Cambria Math" w:hAnsi="Cambria Math"/>
                    <w:sz w:val="28"/>
                    <w:szCs w:val="28"/>
                    <w:lang w:val="en-US"/>
                  </w:rPr>
                </m:ctrlPr>
              </m:sSubPr>
              <m:e>
                <m:r>
                  <m:rPr>
                    <m:sty m:val="p"/>
                  </m:rPr>
                  <w:rPr>
                    <w:rFonts w:ascii="Cambria Math" w:hAnsi="Cambria Math"/>
                    <w:sz w:val="28"/>
                    <w:szCs w:val="28"/>
                    <w:lang w:val="en-US"/>
                  </w:rPr>
                  <m:t>K</m:t>
                </m:r>
              </m:e>
              <m:sub>
                <m:r>
                  <m:rPr>
                    <m:sty m:val="p"/>
                  </m:rPr>
                  <w:rPr>
                    <w:rFonts w:ascii="Cambria Math" w:hAnsi="Cambria Math"/>
                    <w:sz w:val="28"/>
                    <w:szCs w:val="28"/>
                    <w:lang w:val="en-US"/>
                  </w:rPr>
                  <m:t>B</m:t>
                </m:r>
              </m:sub>
            </m:sSub>
            <m:sSub>
              <m:sSubPr>
                <m:ctrlPr>
                  <w:rPr>
                    <w:rFonts w:ascii="Cambria Math" w:hAnsi="Cambria Math"/>
                    <w:sz w:val="28"/>
                    <w:szCs w:val="28"/>
                    <w:lang w:val="en-US"/>
                  </w:rPr>
                </m:ctrlPr>
              </m:sSubPr>
              <m:e>
                <m:r>
                  <m:rPr>
                    <m:sty m:val="p"/>
                  </m:rPr>
                  <w:rPr>
                    <w:rFonts w:ascii="Cambria Math" w:hAnsi="Cambria Math"/>
                    <w:sz w:val="28"/>
                    <w:szCs w:val="28"/>
                    <w:lang w:val="en-US"/>
                  </w:rPr>
                  <m:t>*K</m:t>
                </m:r>
              </m:e>
              <m:sub>
                <m:r>
                  <m:rPr>
                    <m:sty m:val="p"/>
                  </m:rPr>
                  <w:rPr>
                    <w:rFonts w:ascii="Cambria Math" w:hAnsi="Cambria Math"/>
                    <w:sz w:val="28"/>
                    <w:szCs w:val="28"/>
                    <w:lang w:val="en-US"/>
                  </w:rPr>
                  <m:t>s</m:t>
                </m:r>
              </m:sub>
            </m:sSub>
          </m:num>
          <m:den>
            <m:r>
              <m:rPr>
                <m:sty m:val="p"/>
              </m:rPr>
              <w:rPr>
                <w:rFonts w:ascii="Cambria Math" w:hAnsi="Cambria Math"/>
                <w:sz w:val="28"/>
                <w:szCs w:val="28"/>
                <w:lang w:val="en-US"/>
              </w:rPr>
              <m:t>(1+s</m:t>
            </m:r>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lang w:val="en-US"/>
                  </w:rPr>
                  <m:t>B</m:t>
                </m:r>
              </m:sub>
            </m:sSub>
            <m:r>
              <m:rPr>
                <m:sty m:val="p"/>
              </m:rPr>
              <w:rPr>
                <w:rFonts w:ascii="Cambria Math" w:hAnsi="Cambria Math"/>
                <w:sz w:val="28"/>
                <w:szCs w:val="28"/>
                <w:lang w:val="en-US"/>
              </w:rPr>
              <m:t>)(1+s</m:t>
            </m:r>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lang w:val="en-US"/>
                  </w:rPr>
                  <m:t>s</m:t>
                </m:r>
              </m:sub>
            </m:sSub>
            <m:r>
              <m:rPr>
                <m:sty m:val="p"/>
              </m:rPr>
              <w:rPr>
                <w:rFonts w:ascii="Cambria Math" w:hAnsi="Cambria Math"/>
                <w:sz w:val="28"/>
                <w:szCs w:val="28"/>
                <w:lang w:val="en-US"/>
              </w:rPr>
              <m:t>)</m:t>
            </m:r>
          </m:den>
        </m:f>
      </m:oMath>
      <w:r w:rsidRPr="00ED78CD">
        <w:rPr>
          <w:rFonts w:ascii="Georgia" w:eastAsiaTheme="minorEastAsia" w:hAnsi="Georgia"/>
          <w:sz w:val="28"/>
          <w:szCs w:val="28"/>
          <w:lang w:val="en-US"/>
        </w:rPr>
        <w:t xml:space="preserve">         </w:t>
      </w:r>
      <w:r w:rsidRPr="00ED78CD">
        <w:rPr>
          <w:rFonts w:ascii="Georgia" w:hAnsi="Georgia"/>
          <w:sz w:val="28"/>
          <w:szCs w:val="28"/>
          <w:lang w:val="en-US"/>
        </w:rPr>
        <w:t>(1)</w:t>
      </w:r>
    </w:p>
    <w:p w14:paraId="1ECBB862"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Where:</w:t>
      </w:r>
    </w:p>
    <w:p w14:paraId="086D419A"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G</w:t>
      </w:r>
      <w:r w:rsidRPr="00ED78CD">
        <w:rPr>
          <w:rFonts w:ascii="Georgia" w:hAnsi="Georgia"/>
          <w:sz w:val="28"/>
          <w:szCs w:val="28"/>
          <w:vertAlign w:val="subscript"/>
          <w:lang w:val="en-US"/>
        </w:rPr>
        <w:t>T</w:t>
      </w:r>
      <w:r w:rsidRPr="00ED78CD">
        <w:rPr>
          <w:rFonts w:ascii="Georgia" w:hAnsi="Georgia"/>
          <w:sz w:val="28"/>
          <w:szCs w:val="28"/>
          <w:lang w:val="en-US"/>
        </w:rPr>
        <w:t>(s) – temperature control transfer function,</w:t>
      </w:r>
    </w:p>
    <w:p w14:paraId="627A54AF"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K</w:t>
      </w:r>
      <w:r w:rsidRPr="00ED78CD">
        <w:rPr>
          <w:rFonts w:ascii="Georgia" w:hAnsi="Georgia"/>
          <w:sz w:val="28"/>
          <w:szCs w:val="28"/>
          <w:vertAlign w:val="subscript"/>
          <w:lang w:val="en-US"/>
        </w:rPr>
        <w:t>B</w:t>
      </w:r>
      <w:r w:rsidRPr="00ED78CD">
        <w:rPr>
          <w:rFonts w:ascii="Georgia" w:hAnsi="Georgia"/>
          <w:sz w:val="28"/>
          <w:szCs w:val="28"/>
          <w:lang w:val="en-US"/>
        </w:rPr>
        <w:t>, T</w:t>
      </w:r>
      <w:r w:rsidRPr="00ED78CD">
        <w:rPr>
          <w:rFonts w:ascii="Georgia" w:hAnsi="Georgia"/>
          <w:sz w:val="28"/>
          <w:szCs w:val="28"/>
          <w:vertAlign w:val="subscript"/>
          <w:lang w:val="en-US"/>
        </w:rPr>
        <w:t>B</w:t>
      </w:r>
      <w:r w:rsidRPr="00ED78CD">
        <w:rPr>
          <w:rFonts w:ascii="Georgia" w:hAnsi="Georgia"/>
          <w:sz w:val="28"/>
          <w:szCs w:val="28"/>
          <w:lang w:val="en-US"/>
        </w:rPr>
        <w:t xml:space="preserve"> – dynamic parameters of the burner model,</w:t>
      </w:r>
    </w:p>
    <w:p w14:paraId="0A0FB011"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K</w:t>
      </w:r>
      <w:r w:rsidRPr="00ED78CD">
        <w:rPr>
          <w:rFonts w:ascii="Georgia" w:hAnsi="Georgia"/>
          <w:sz w:val="28"/>
          <w:szCs w:val="28"/>
          <w:vertAlign w:val="subscript"/>
          <w:lang w:val="en-US"/>
        </w:rPr>
        <w:t>s</w:t>
      </w:r>
      <w:r w:rsidRPr="00ED78CD">
        <w:rPr>
          <w:rFonts w:ascii="Georgia" w:hAnsi="Georgia"/>
          <w:sz w:val="28"/>
          <w:szCs w:val="28"/>
          <w:lang w:val="en-US"/>
        </w:rPr>
        <w:t xml:space="preserve">, </w:t>
      </w:r>
      <w:proofErr w:type="spellStart"/>
      <w:r w:rsidRPr="00ED78CD">
        <w:rPr>
          <w:rFonts w:ascii="Georgia" w:hAnsi="Georgia"/>
          <w:sz w:val="28"/>
          <w:szCs w:val="28"/>
          <w:lang w:val="en-US"/>
        </w:rPr>
        <w:t>T</w:t>
      </w:r>
      <w:r w:rsidRPr="00ED78CD">
        <w:rPr>
          <w:rFonts w:ascii="Georgia" w:hAnsi="Georgia"/>
          <w:sz w:val="28"/>
          <w:szCs w:val="28"/>
          <w:vertAlign w:val="subscript"/>
          <w:lang w:val="en-US"/>
        </w:rPr>
        <w:t>s</w:t>
      </w:r>
      <w:proofErr w:type="spellEnd"/>
      <w:r w:rsidRPr="00ED78CD">
        <w:rPr>
          <w:rFonts w:ascii="Georgia" w:hAnsi="Georgia"/>
          <w:sz w:val="28"/>
          <w:szCs w:val="28"/>
          <w:lang w:val="en-US"/>
        </w:rPr>
        <w:t xml:space="preserve"> – dynamic parameters of the spray booth inertial construction model.</w:t>
      </w:r>
    </w:p>
    <w:p w14:paraId="16E244A2" w14:textId="77777777" w:rsidR="00ED78CD" w:rsidRPr="00ED78CD" w:rsidRDefault="00ED78CD" w:rsidP="00ED78CD">
      <w:pPr>
        <w:spacing w:after="0" w:line="276" w:lineRule="auto"/>
        <w:rPr>
          <w:rFonts w:ascii="Georgia" w:hAnsi="Georgia"/>
          <w:sz w:val="28"/>
          <w:szCs w:val="28"/>
          <w:lang w:val="en-US"/>
        </w:rPr>
      </w:pPr>
    </w:p>
    <w:p w14:paraId="016FC722"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The temperature control transfer function parameters depend on the burner power, the volume of the exchanged air and the burner heat exchanger efficiency. The spray booth construction parameters of the inertial transfer function are associated with thermal properties of all ducting elements. The mathematical model of the spray booth is additionally complicated by the static characteristic of the burner.</w:t>
      </w:r>
    </w:p>
    <w:p w14:paraId="38371362"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The heat flux generated by the burner is limited to the range of the burner nominal power. The heat flux from the burner is not the only one parameter that has an impact on the temperature control dynamics in the spray booth. The temperature dynamics also depends on the volume and temperature of the intake air. In paint spray booths, the air volume is adjusted by dampers or by fan performance. The fan performance is controlled by frequency inverters. For refinishing spray </w:t>
      </w:r>
      <w:proofErr w:type="gramStart"/>
      <w:r w:rsidRPr="00ED78CD">
        <w:rPr>
          <w:rFonts w:ascii="Georgia" w:hAnsi="Georgia"/>
          <w:sz w:val="28"/>
          <w:szCs w:val="28"/>
          <w:lang w:val="en-US"/>
        </w:rPr>
        <w:t>booths</w:t>
      </w:r>
      <w:proofErr w:type="gramEnd"/>
      <w:r w:rsidRPr="00ED78CD">
        <w:rPr>
          <w:rFonts w:ascii="Georgia" w:hAnsi="Georgia"/>
          <w:sz w:val="28"/>
          <w:szCs w:val="28"/>
          <w:lang w:val="en-US"/>
        </w:rPr>
        <w:t xml:space="preserve"> the air volume is typically in the range of 20 000 – 30 000 m</w:t>
      </w:r>
      <w:r w:rsidRPr="00ED78CD">
        <w:rPr>
          <w:rFonts w:ascii="Georgia" w:hAnsi="Georgia"/>
          <w:sz w:val="28"/>
          <w:szCs w:val="28"/>
          <w:vertAlign w:val="superscript"/>
          <w:lang w:val="en-US"/>
        </w:rPr>
        <w:t>3</w:t>
      </w:r>
      <w:r w:rsidRPr="00ED78CD">
        <w:rPr>
          <w:rFonts w:ascii="Georgia" w:hAnsi="Georgia"/>
          <w:sz w:val="28"/>
          <w:szCs w:val="28"/>
          <w:lang w:val="en-US"/>
        </w:rPr>
        <w:t xml:space="preserve">/h. It requires a high power     of the heat source. The power of burners is in the range </w:t>
      </w:r>
      <w:proofErr w:type="gramStart"/>
      <w:r w:rsidRPr="00ED78CD">
        <w:rPr>
          <w:rFonts w:ascii="Georgia" w:hAnsi="Georgia"/>
          <w:sz w:val="28"/>
          <w:szCs w:val="28"/>
          <w:lang w:val="en-US"/>
        </w:rPr>
        <w:t>of  200</w:t>
      </w:r>
      <w:proofErr w:type="gramEnd"/>
      <w:r w:rsidRPr="00ED78CD">
        <w:rPr>
          <w:rFonts w:ascii="Georgia" w:hAnsi="Georgia"/>
          <w:sz w:val="28"/>
          <w:szCs w:val="28"/>
          <w:lang w:val="en-US"/>
        </w:rPr>
        <w:t>-300 kW. The specific heat capacity of the air and the burner power performance give the possibility to determine the minimum temperature of the intake air to ensure the set temperature inside the painting chamber. Is possible to minimize the burner power consumption using heat recovery installations, but decrease in the heat recovery efficiency in the case of overspray sediments should be taken into consideration [5].</w:t>
      </w:r>
    </w:p>
    <w:p w14:paraId="33EF5AA4"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The next, most often controlled parameter of the spray booth is overpressure. The overpressure linear model can be also represented by the transfer function of a second order inertial plant:</w:t>
      </w:r>
    </w:p>
    <w:p w14:paraId="007501D3" w14:textId="2740881E" w:rsidR="00ED78CD" w:rsidRPr="00ED78CD" w:rsidRDefault="00ED78CD" w:rsidP="00ED78CD">
      <w:pPr>
        <w:spacing w:after="0" w:line="276" w:lineRule="auto"/>
        <w:jc w:val="center"/>
        <w:rPr>
          <w:rFonts w:ascii="Georgia" w:hAnsi="Georgia"/>
          <w:sz w:val="28"/>
          <w:szCs w:val="28"/>
          <w:lang w:val="en-US"/>
        </w:rPr>
      </w:pPr>
      <m:oMath>
        <m:sSub>
          <m:sSubPr>
            <m:ctrlPr>
              <w:rPr>
                <w:rFonts w:ascii="Cambria Math" w:hAnsi="Cambria Math"/>
                <w:sz w:val="28"/>
                <w:szCs w:val="28"/>
                <w:lang w:val="en-US"/>
              </w:rPr>
            </m:ctrlPr>
          </m:sSubPr>
          <m:e>
            <m:r>
              <m:rPr>
                <m:sty m:val="p"/>
              </m:rPr>
              <w:rPr>
                <w:rFonts w:ascii="Cambria Math" w:hAnsi="Cambria Math"/>
                <w:sz w:val="28"/>
                <w:szCs w:val="28"/>
                <w:lang w:val="en-US"/>
              </w:rPr>
              <m:t>G</m:t>
            </m:r>
          </m:e>
          <m:sub>
            <m:r>
              <m:rPr>
                <m:sty m:val="p"/>
              </m:rPr>
              <w:rPr>
                <w:rFonts w:ascii="Cambria Math" w:hAnsi="Cambria Math"/>
                <w:sz w:val="28"/>
                <w:szCs w:val="28"/>
                <w:lang w:val="en-US"/>
              </w:rPr>
              <m:t>0</m:t>
            </m:r>
          </m:sub>
        </m:sSub>
        <m:d>
          <m:dPr>
            <m:ctrlPr>
              <w:rPr>
                <w:rFonts w:ascii="Cambria Math" w:hAnsi="Cambria Math"/>
                <w:sz w:val="28"/>
                <w:szCs w:val="28"/>
                <w:lang w:val="en-US"/>
              </w:rPr>
            </m:ctrlPr>
          </m:dPr>
          <m:e>
            <m:r>
              <m:rPr>
                <m:sty m:val="p"/>
              </m:rPr>
              <w:rPr>
                <w:rFonts w:ascii="Cambria Math" w:hAnsi="Cambria Math"/>
                <w:sz w:val="28"/>
                <w:szCs w:val="28"/>
                <w:lang w:val="en-US"/>
              </w:rPr>
              <m:t>s</m:t>
            </m:r>
          </m:e>
        </m:d>
        <m:r>
          <m:rPr>
            <m:sty m:val="p"/>
          </m:rPr>
          <w:rPr>
            <w:rFonts w:ascii="Cambria Math" w:hAnsi="Cambria Math"/>
            <w:sz w:val="28"/>
            <w:szCs w:val="28"/>
            <w:lang w:val="en-US"/>
          </w:rPr>
          <m:t>=</m:t>
        </m:r>
        <m:f>
          <m:fPr>
            <m:ctrlPr>
              <w:rPr>
                <w:rFonts w:ascii="Cambria Math" w:hAnsi="Cambria Math"/>
                <w:sz w:val="28"/>
                <w:szCs w:val="28"/>
                <w:lang w:val="en-US"/>
              </w:rPr>
            </m:ctrlPr>
          </m:fPr>
          <m:num>
            <m:sSub>
              <m:sSubPr>
                <m:ctrlPr>
                  <w:rPr>
                    <w:rFonts w:ascii="Cambria Math" w:hAnsi="Cambria Math"/>
                    <w:sz w:val="28"/>
                    <w:szCs w:val="28"/>
                    <w:lang w:val="en-US"/>
                  </w:rPr>
                </m:ctrlPr>
              </m:sSubPr>
              <m:e>
                <m:r>
                  <m:rPr>
                    <m:sty m:val="p"/>
                  </m:rPr>
                  <w:rPr>
                    <w:rFonts w:ascii="Cambria Math" w:hAnsi="Cambria Math"/>
                    <w:sz w:val="28"/>
                    <w:szCs w:val="28"/>
                    <w:lang w:val="en-US"/>
                  </w:rPr>
                  <m:t>K</m:t>
                </m:r>
              </m:e>
              <m:sub>
                <m:r>
                  <m:rPr>
                    <m:sty m:val="p"/>
                  </m:rPr>
                  <w:rPr>
                    <w:rFonts w:ascii="Cambria Math" w:hAnsi="Cambria Math"/>
                    <w:sz w:val="28"/>
                    <w:szCs w:val="28"/>
                    <w:lang w:val="en-US"/>
                  </w:rPr>
                  <m:t>F</m:t>
                </m:r>
              </m:sub>
            </m:sSub>
            <m:sSub>
              <m:sSubPr>
                <m:ctrlPr>
                  <w:rPr>
                    <w:rFonts w:ascii="Cambria Math" w:hAnsi="Cambria Math"/>
                    <w:sz w:val="28"/>
                    <w:szCs w:val="28"/>
                    <w:lang w:val="en-US"/>
                  </w:rPr>
                </m:ctrlPr>
              </m:sSubPr>
              <m:e>
                <m:r>
                  <m:rPr>
                    <m:sty m:val="p"/>
                  </m:rPr>
                  <w:rPr>
                    <w:rFonts w:ascii="Cambria Math" w:hAnsi="Cambria Math"/>
                    <w:sz w:val="28"/>
                    <w:szCs w:val="28"/>
                    <w:lang w:val="en-US"/>
                  </w:rPr>
                  <m:t>*K</m:t>
                </m:r>
              </m:e>
              <m:sub>
                <m:r>
                  <m:rPr>
                    <m:sty m:val="p"/>
                  </m:rPr>
                  <w:rPr>
                    <w:rFonts w:ascii="Cambria Math" w:hAnsi="Cambria Math"/>
                    <w:sz w:val="28"/>
                    <w:szCs w:val="28"/>
                    <w:lang w:val="en-US"/>
                  </w:rPr>
                  <m:t>A</m:t>
                </m:r>
              </m:sub>
            </m:sSub>
          </m:num>
          <m:den>
            <m:r>
              <m:rPr>
                <m:sty m:val="p"/>
              </m:rPr>
              <w:rPr>
                <w:rFonts w:ascii="Cambria Math" w:hAnsi="Cambria Math"/>
                <w:sz w:val="28"/>
                <w:szCs w:val="28"/>
                <w:lang w:val="en-US"/>
              </w:rPr>
              <m:t>(1+s</m:t>
            </m:r>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lang w:val="en-US"/>
                  </w:rPr>
                  <m:t>F</m:t>
                </m:r>
              </m:sub>
            </m:sSub>
            <m:r>
              <m:rPr>
                <m:sty m:val="p"/>
              </m:rPr>
              <w:rPr>
                <w:rFonts w:ascii="Cambria Math" w:hAnsi="Cambria Math"/>
                <w:sz w:val="28"/>
                <w:szCs w:val="28"/>
                <w:lang w:val="en-US"/>
              </w:rPr>
              <m:t>)(1+s</m:t>
            </m:r>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lang w:val="en-US"/>
                  </w:rPr>
                  <m:t>A</m:t>
                </m:r>
              </m:sub>
            </m:sSub>
            <m:r>
              <m:rPr>
                <m:sty m:val="p"/>
              </m:rPr>
              <w:rPr>
                <w:rFonts w:ascii="Cambria Math" w:hAnsi="Cambria Math"/>
                <w:sz w:val="28"/>
                <w:szCs w:val="28"/>
                <w:lang w:val="en-US"/>
              </w:rPr>
              <m:t>)</m:t>
            </m:r>
          </m:den>
        </m:f>
      </m:oMath>
      <w:r w:rsidRPr="00ED78CD">
        <w:rPr>
          <w:rFonts w:ascii="Georgia" w:hAnsi="Georgia"/>
          <w:sz w:val="28"/>
          <w:szCs w:val="28"/>
          <w:lang w:val="en-US"/>
        </w:rPr>
        <w:t xml:space="preserve">         (2)</w:t>
      </w:r>
    </w:p>
    <w:p w14:paraId="23D3B0A1"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Where:</w:t>
      </w:r>
    </w:p>
    <w:p w14:paraId="0B2BD414"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G</w:t>
      </w:r>
      <w:r w:rsidRPr="00ED78CD">
        <w:rPr>
          <w:rFonts w:ascii="Georgia" w:hAnsi="Georgia"/>
          <w:sz w:val="28"/>
          <w:szCs w:val="28"/>
          <w:vertAlign w:val="subscript"/>
          <w:lang w:val="en-US"/>
        </w:rPr>
        <w:t>T</w:t>
      </w:r>
      <w:r w:rsidRPr="00ED78CD">
        <w:rPr>
          <w:rFonts w:ascii="Georgia" w:hAnsi="Georgia"/>
          <w:sz w:val="28"/>
          <w:szCs w:val="28"/>
          <w:lang w:val="en-US"/>
        </w:rPr>
        <w:t>(s) – overpressure control transfer function,</w:t>
      </w:r>
    </w:p>
    <w:p w14:paraId="2B73BC1A"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K</w:t>
      </w:r>
      <w:r w:rsidRPr="00ED78CD">
        <w:rPr>
          <w:rFonts w:ascii="Georgia" w:hAnsi="Georgia"/>
          <w:sz w:val="28"/>
          <w:szCs w:val="28"/>
          <w:vertAlign w:val="subscript"/>
          <w:lang w:val="en-US"/>
        </w:rPr>
        <w:t>F</w:t>
      </w:r>
      <w:r w:rsidRPr="00ED78CD">
        <w:rPr>
          <w:rFonts w:ascii="Georgia" w:hAnsi="Georgia"/>
          <w:sz w:val="28"/>
          <w:szCs w:val="28"/>
          <w:lang w:val="en-US"/>
        </w:rPr>
        <w:t>, T</w:t>
      </w:r>
      <w:r w:rsidRPr="00ED78CD">
        <w:rPr>
          <w:rFonts w:ascii="Georgia" w:hAnsi="Georgia"/>
          <w:sz w:val="28"/>
          <w:szCs w:val="28"/>
          <w:vertAlign w:val="subscript"/>
          <w:lang w:val="en-US"/>
        </w:rPr>
        <w:t>F</w:t>
      </w:r>
      <w:r w:rsidRPr="00ED78CD">
        <w:rPr>
          <w:rFonts w:ascii="Georgia" w:hAnsi="Georgia"/>
          <w:sz w:val="28"/>
          <w:szCs w:val="28"/>
          <w:lang w:val="en-US"/>
        </w:rPr>
        <w:t xml:space="preserve"> – dynamic parameters of the fan,</w:t>
      </w:r>
    </w:p>
    <w:p w14:paraId="1203EF74" w14:textId="77777777" w:rsidR="00ED78CD" w:rsidRPr="00ED78CD" w:rsidRDefault="00ED78CD" w:rsidP="00ED78CD">
      <w:pPr>
        <w:spacing w:after="0" w:line="276" w:lineRule="auto"/>
        <w:rPr>
          <w:rFonts w:ascii="Georgia" w:hAnsi="Georgia"/>
          <w:sz w:val="28"/>
          <w:szCs w:val="28"/>
          <w:lang w:val="en-US"/>
        </w:rPr>
      </w:pPr>
      <w:r w:rsidRPr="00ED78CD">
        <w:rPr>
          <w:rFonts w:ascii="Georgia" w:hAnsi="Georgia"/>
          <w:sz w:val="28"/>
          <w:szCs w:val="28"/>
          <w:lang w:val="en-US"/>
        </w:rPr>
        <w:t>K</w:t>
      </w:r>
      <w:r w:rsidRPr="00ED78CD">
        <w:rPr>
          <w:rFonts w:ascii="Georgia" w:hAnsi="Georgia"/>
          <w:sz w:val="28"/>
          <w:szCs w:val="28"/>
          <w:vertAlign w:val="subscript"/>
          <w:lang w:val="en-US"/>
        </w:rPr>
        <w:t>A</w:t>
      </w:r>
      <w:r w:rsidRPr="00ED78CD">
        <w:rPr>
          <w:rFonts w:ascii="Georgia" w:hAnsi="Georgia"/>
          <w:sz w:val="28"/>
          <w:szCs w:val="28"/>
          <w:lang w:val="en-US"/>
        </w:rPr>
        <w:t>, T</w:t>
      </w:r>
      <w:r w:rsidRPr="00ED78CD">
        <w:rPr>
          <w:rFonts w:ascii="Georgia" w:hAnsi="Georgia"/>
          <w:sz w:val="28"/>
          <w:szCs w:val="28"/>
          <w:vertAlign w:val="subscript"/>
          <w:lang w:val="en-US"/>
        </w:rPr>
        <w:t>A</w:t>
      </w:r>
      <w:r w:rsidRPr="00ED78CD">
        <w:rPr>
          <w:rFonts w:ascii="Georgia" w:hAnsi="Georgia"/>
          <w:sz w:val="28"/>
          <w:szCs w:val="28"/>
          <w:lang w:val="en-US"/>
        </w:rPr>
        <w:t xml:space="preserve"> – dynamic parameters of air flow ducting.</w:t>
      </w:r>
    </w:p>
    <w:p w14:paraId="3C05E13D" w14:textId="77777777" w:rsidR="00ED78CD" w:rsidRPr="00ED78CD" w:rsidRDefault="00ED78CD" w:rsidP="00ED78CD">
      <w:pPr>
        <w:spacing w:after="0" w:line="276" w:lineRule="auto"/>
        <w:rPr>
          <w:rFonts w:ascii="Georgia" w:hAnsi="Georgia"/>
          <w:sz w:val="28"/>
          <w:szCs w:val="28"/>
          <w:lang w:val="en-US"/>
        </w:rPr>
      </w:pPr>
    </w:p>
    <w:p w14:paraId="489EA3CF"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lastRenderedPageBreak/>
        <w:t>The overpressure control dynamics is mainly influenced by the fan performance. The next important parameter affecting the overpressure dynamic is the dynamics of the air flow ducting. The parameters of the air flow ducting transfer function are constantly changing that is mainly caused by contamination of the filters.</w:t>
      </w:r>
    </w:p>
    <w:p w14:paraId="08FF18AA"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There are high interactions between the overpressure and the temperature dynamics.</w:t>
      </w:r>
    </w:p>
    <w:p w14:paraId="6CA9F846" w14:textId="77777777" w:rsidR="00ED78CD" w:rsidRDefault="00ED78CD" w:rsidP="00ED78CD">
      <w:pPr>
        <w:spacing w:after="0" w:line="276" w:lineRule="auto"/>
        <w:jc w:val="center"/>
        <w:rPr>
          <w:rFonts w:ascii="Georgia" w:hAnsi="Georgia"/>
          <w:b/>
          <w:bCs/>
          <w:sz w:val="28"/>
          <w:szCs w:val="28"/>
          <w:lang w:val="en-US"/>
        </w:rPr>
      </w:pPr>
    </w:p>
    <w:p w14:paraId="3D61EAC7" w14:textId="767F7EB0" w:rsidR="00ED78CD" w:rsidRPr="00ED78CD" w:rsidRDefault="00ED78CD" w:rsidP="00ED78CD">
      <w:pPr>
        <w:spacing w:after="0" w:line="276" w:lineRule="auto"/>
        <w:rPr>
          <w:rFonts w:ascii="Georgia" w:hAnsi="Georgia"/>
          <w:b/>
          <w:bCs/>
          <w:sz w:val="28"/>
          <w:szCs w:val="28"/>
          <w:lang w:val="en-US"/>
        </w:rPr>
      </w:pPr>
      <w:r w:rsidRPr="00ED78CD">
        <w:rPr>
          <w:rFonts w:ascii="Georgia" w:hAnsi="Georgia"/>
          <w:b/>
          <w:bCs/>
          <w:sz w:val="28"/>
          <w:szCs w:val="28"/>
          <w:lang w:val="en-US"/>
        </w:rPr>
        <w:t xml:space="preserve">4. The </w:t>
      </w:r>
      <w:r w:rsidRPr="00ED78CD">
        <w:rPr>
          <w:rFonts w:ascii="Georgia" w:hAnsi="Georgia"/>
          <w:b/>
          <w:bCs/>
          <w:sz w:val="28"/>
          <w:szCs w:val="28"/>
          <w:lang w:val="en-US"/>
        </w:rPr>
        <w:t>Control System Structure</w:t>
      </w:r>
    </w:p>
    <w:p w14:paraId="7078B6E5"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The architecture of the control system is shown in Fig. 2. It contains the following levels: </w:t>
      </w:r>
      <w:proofErr w:type="gramStart"/>
      <w:r w:rsidRPr="00ED78CD">
        <w:rPr>
          <w:rFonts w:ascii="Georgia" w:hAnsi="Georgia"/>
          <w:sz w:val="28"/>
          <w:szCs w:val="28"/>
          <w:lang w:val="en-US"/>
        </w:rPr>
        <w:t>the</w:t>
      </w:r>
      <w:proofErr w:type="gramEnd"/>
      <w:r w:rsidRPr="00ED78CD">
        <w:rPr>
          <w:rFonts w:ascii="Georgia" w:hAnsi="Georgia"/>
          <w:sz w:val="28"/>
          <w:szCs w:val="28"/>
          <w:lang w:val="en-US"/>
        </w:rPr>
        <w:t xml:space="preserve"> I/O devices level (sensors: temperature sensor, a pressure sensor, etc.), actuators (a burner, inlet and outlet fans controlled by two separate inverters, AD and DA transducers), the direct control level DDC (Direct Digital Control) (a PLC controller), the supervisory control level SC (Supervisory Control - a PC computer).</w:t>
      </w:r>
    </w:p>
    <w:p w14:paraId="620D70E4" w14:textId="77777777" w:rsidR="00ED78CD" w:rsidRPr="00ED78CD" w:rsidRDefault="00ED78CD" w:rsidP="00ED78CD">
      <w:pPr>
        <w:spacing w:after="0" w:line="276" w:lineRule="auto"/>
        <w:jc w:val="center"/>
        <w:rPr>
          <w:rFonts w:ascii="Georgia" w:hAnsi="Georgia"/>
          <w:sz w:val="28"/>
          <w:szCs w:val="28"/>
          <w:lang w:val="en-US"/>
        </w:rPr>
      </w:pPr>
      <w:r w:rsidRPr="00ED78CD">
        <w:rPr>
          <w:rFonts w:ascii="Georgia" w:hAnsi="Georgia"/>
          <w:noProof/>
          <w:sz w:val="28"/>
          <w:szCs w:val="28"/>
          <w:lang w:val="en-US"/>
        </w:rPr>
        <w:drawing>
          <wp:inline distT="0" distB="0" distL="0" distR="0" wp14:anchorId="117C2110" wp14:editId="10CAFC61">
            <wp:extent cx="3609975" cy="3067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9975" cy="3067050"/>
                    </a:xfrm>
                    <a:prstGeom prst="rect">
                      <a:avLst/>
                    </a:prstGeom>
                    <a:noFill/>
                  </pic:spPr>
                </pic:pic>
              </a:graphicData>
            </a:graphic>
          </wp:inline>
        </w:drawing>
      </w:r>
    </w:p>
    <w:p w14:paraId="38B0C4DA" w14:textId="77777777" w:rsidR="00ED78CD" w:rsidRPr="00ED78CD" w:rsidRDefault="00ED78CD" w:rsidP="00ED78CD">
      <w:pPr>
        <w:spacing w:after="0" w:line="276" w:lineRule="auto"/>
        <w:jc w:val="center"/>
        <w:rPr>
          <w:rFonts w:ascii="Georgia" w:hAnsi="Georgia"/>
          <w:sz w:val="28"/>
          <w:szCs w:val="28"/>
          <w:lang w:val="en-US"/>
        </w:rPr>
      </w:pPr>
      <w:r w:rsidRPr="00ED78CD">
        <w:rPr>
          <w:rFonts w:ascii="Georgia" w:hAnsi="Georgia"/>
          <w:sz w:val="28"/>
          <w:szCs w:val="28"/>
          <w:lang w:val="en-US"/>
        </w:rPr>
        <w:t>Fig. 3. General diagram of the spray booth digital control system</w:t>
      </w:r>
    </w:p>
    <w:p w14:paraId="27584257" w14:textId="77777777" w:rsidR="00ED78CD" w:rsidRDefault="00ED78CD" w:rsidP="00ED78CD">
      <w:pPr>
        <w:spacing w:after="0" w:line="276" w:lineRule="auto"/>
        <w:jc w:val="both"/>
        <w:rPr>
          <w:rFonts w:ascii="Georgia" w:hAnsi="Georgia"/>
          <w:sz w:val="28"/>
          <w:szCs w:val="28"/>
          <w:lang w:val="en-US"/>
        </w:rPr>
      </w:pPr>
    </w:p>
    <w:p w14:paraId="707CB9DB" w14:textId="6880916F"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A PLC controller is a hardware platform for algorithms and the human machine interface (HMI). Communication between spray booth sensors and actuators and the PLC controller is realized by the Modbus RTU protocol with RS-485 standard. Taking into account dynamical features of the spray booth as a plant of temperature control, the PLC controller with a touch panel was used as a control unit.</w:t>
      </w:r>
    </w:p>
    <w:p w14:paraId="7BF2FE84"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The standard control system of temperature is equipped with one temperature sensor installed inside the painting chamber, but the control circuit dedicated for research experiment was equipped with 6 temperature sensors located in different measurement points: outside the building, inside the intake duct, inside the extraction </w:t>
      </w:r>
      <w:r w:rsidRPr="00ED78CD">
        <w:rPr>
          <w:rFonts w:ascii="Georgia" w:hAnsi="Georgia"/>
          <w:sz w:val="28"/>
          <w:szCs w:val="28"/>
          <w:lang w:val="en-US"/>
        </w:rPr>
        <w:lastRenderedPageBreak/>
        <w:t xml:space="preserve">duct and 3 temperature sensors inside the painting chamber. The measurement data from six points help to identify the dynamics of temperature control </w:t>
      </w:r>
      <w:proofErr w:type="spellStart"/>
      <w:r w:rsidRPr="00ED78CD">
        <w:rPr>
          <w:rFonts w:ascii="Georgia" w:hAnsi="Georgia"/>
          <w:sz w:val="28"/>
          <w:szCs w:val="28"/>
          <w:lang w:val="en-US"/>
        </w:rPr>
        <w:t>dependant</w:t>
      </w:r>
      <w:proofErr w:type="spellEnd"/>
      <w:r w:rsidRPr="00ED78CD">
        <w:rPr>
          <w:rFonts w:ascii="Georgia" w:hAnsi="Georgia"/>
          <w:sz w:val="28"/>
          <w:szCs w:val="28"/>
          <w:lang w:val="en-US"/>
        </w:rPr>
        <w:t xml:space="preserve"> on the temperature values in different points. A similar situation is for the control loop of overpressure. The overpressure control system is equipped with one pressure sensor installed inside the chamber. The performance of the fans is adjusted by frequency inverters. The feedback of the inverters is a set of parameters: frequency, power consumption, power factor etc. All this data allows creating the accurate simulation model of the spray booth. This model was used in numerical experiments of the adequate control strategy.</w:t>
      </w:r>
    </w:p>
    <w:p w14:paraId="341B06D0"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The presented architecture of the control system enables easy hardware reconfiguration and testing various control algorithms, which is important in the case of a non-linear plant such as the spray booth. At this stage of the work, basic control algorithms widely used in the industry, i.e. PID algorithms, were tested. The authors assumed 25 degrees Celsius as the set point temperature (Temperature SP) for the coating mode and 60 degrees Celsius for the drying mode. The control system was tested for two different temperatures outside the spray booth i.e. 21 and 18 degrees Celsius.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673"/>
      </w:tblGrid>
      <w:tr w:rsidR="00ED78CD" w:rsidRPr="00ED78CD" w14:paraId="33CB7867" w14:textId="77777777" w:rsidTr="00843DEF">
        <w:tc>
          <w:tcPr>
            <w:tcW w:w="4672" w:type="dxa"/>
          </w:tcPr>
          <w:p w14:paraId="0BE132F5" w14:textId="77777777" w:rsidR="00ED78CD" w:rsidRPr="00ED78CD" w:rsidRDefault="00ED78CD" w:rsidP="00ED78CD">
            <w:pPr>
              <w:spacing w:line="276" w:lineRule="auto"/>
              <w:ind w:left="525"/>
              <w:jc w:val="center"/>
              <w:rPr>
                <w:rFonts w:ascii="Georgia" w:hAnsi="Georgia"/>
                <w:sz w:val="28"/>
                <w:szCs w:val="28"/>
                <w:lang w:val="en-US"/>
              </w:rPr>
            </w:pPr>
            <w:r w:rsidRPr="00ED78CD">
              <w:rPr>
                <w:rFonts w:ascii="Georgia" w:hAnsi="Georgia"/>
                <w:noProof/>
                <w:sz w:val="28"/>
                <w:szCs w:val="28"/>
                <w:lang w:val="en-US"/>
              </w:rPr>
              <w:drawing>
                <wp:inline distT="0" distB="0" distL="0" distR="0" wp14:anchorId="2E198428" wp14:editId="23EFB5E5">
                  <wp:extent cx="2524125" cy="21240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2124075"/>
                          </a:xfrm>
                          <a:prstGeom prst="rect">
                            <a:avLst/>
                          </a:prstGeom>
                          <a:noFill/>
                        </pic:spPr>
                      </pic:pic>
                    </a:graphicData>
                  </a:graphic>
                </wp:inline>
              </w:drawing>
            </w:r>
          </w:p>
        </w:tc>
        <w:tc>
          <w:tcPr>
            <w:tcW w:w="4673" w:type="dxa"/>
          </w:tcPr>
          <w:p w14:paraId="596C88DD" w14:textId="77777777" w:rsidR="00ED78CD" w:rsidRPr="00ED78CD" w:rsidRDefault="00ED78CD" w:rsidP="00ED78CD">
            <w:pPr>
              <w:spacing w:line="276" w:lineRule="auto"/>
              <w:jc w:val="both"/>
              <w:rPr>
                <w:rFonts w:ascii="Georgia" w:hAnsi="Georgia"/>
                <w:sz w:val="28"/>
                <w:szCs w:val="28"/>
                <w:lang w:val="en-US"/>
              </w:rPr>
            </w:pPr>
            <w:r w:rsidRPr="00ED78CD">
              <w:rPr>
                <w:rFonts w:ascii="Georgia" w:hAnsi="Georgia"/>
                <w:noProof/>
                <w:sz w:val="28"/>
                <w:szCs w:val="28"/>
                <w:lang w:val="en-US"/>
              </w:rPr>
              <w:drawing>
                <wp:inline distT="0" distB="0" distL="0" distR="0" wp14:anchorId="3E21D0FB" wp14:editId="325B0F44">
                  <wp:extent cx="2419350" cy="20097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0" cy="2009775"/>
                          </a:xfrm>
                          <a:prstGeom prst="rect">
                            <a:avLst/>
                          </a:prstGeom>
                          <a:noFill/>
                        </pic:spPr>
                      </pic:pic>
                    </a:graphicData>
                  </a:graphic>
                </wp:inline>
              </w:drawing>
            </w:r>
          </w:p>
        </w:tc>
      </w:tr>
    </w:tbl>
    <w:p w14:paraId="1FD6D366" w14:textId="77777777" w:rsidR="00ED78CD" w:rsidRPr="00ED78CD" w:rsidRDefault="00ED78CD" w:rsidP="00ED78CD">
      <w:pPr>
        <w:spacing w:after="0" w:line="276" w:lineRule="auto"/>
        <w:jc w:val="both"/>
        <w:rPr>
          <w:rFonts w:ascii="Georgia" w:hAnsi="Georgia"/>
          <w:sz w:val="28"/>
          <w:szCs w:val="28"/>
          <w:lang w:val="en-US"/>
        </w:rPr>
      </w:pPr>
    </w:p>
    <w:p w14:paraId="0F78AA94" w14:textId="77777777" w:rsidR="00ED78CD" w:rsidRPr="00ED78CD" w:rsidRDefault="00ED78CD" w:rsidP="00ED78CD">
      <w:pPr>
        <w:spacing w:after="0" w:line="276" w:lineRule="auto"/>
        <w:jc w:val="center"/>
        <w:rPr>
          <w:rFonts w:ascii="Georgia" w:hAnsi="Georgia"/>
          <w:sz w:val="28"/>
          <w:szCs w:val="28"/>
          <w:lang w:val="en-US"/>
        </w:rPr>
      </w:pPr>
      <w:r w:rsidRPr="00ED78CD">
        <w:rPr>
          <w:rFonts w:ascii="Georgia" w:hAnsi="Georgia"/>
          <w:sz w:val="28"/>
          <w:szCs w:val="28"/>
          <w:lang w:val="en-US"/>
        </w:rPr>
        <w:t>Fig. 4. Selected results of temperature stabilization with the PID control algorithm of type ISA</w:t>
      </w:r>
    </w:p>
    <w:p w14:paraId="23349DEC"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In Fig. 4, selected characteristics of the controlled signal, i.e. a temperature inside the spray booth (</w:t>
      </w:r>
      <w:proofErr w:type="spellStart"/>
      <w:r w:rsidRPr="00ED78CD">
        <w:rPr>
          <w:rFonts w:ascii="Georgia" w:hAnsi="Georgia"/>
          <w:sz w:val="28"/>
          <w:szCs w:val="28"/>
          <w:lang w:val="en-US"/>
        </w:rPr>
        <w:t>aiTemperaturePV</w:t>
      </w:r>
      <w:proofErr w:type="spellEnd"/>
      <w:r w:rsidRPr="00ED78CD">
        <w:rPr>
          <w:rFonts w:ascii="Georgia" w:hAnsi="Georgia"/>
          <w:sz w:val="28"/>
          <w:szCs w:val="28"/>
          <w:lang w:val="en-US"/>
        </w:rPr>
        <w:t>), and the control signal, i.e. a burner power (</w:t>
      </w:r>
      <w:proofErr w:type="spellStart"/>
      <w:r w:rsidRPr="00ED78CD">
        <w:rPr>
          <w:rFonts w:ascii="Georgia" w:hAnsi="Georgia"/>
          <w:sz w:val="28"/>
          <w:szCs w:val="28"/>
          <w:lang w:val="en-US"/>
        </w:rPr>
        <w:t>aqBurner</w:t>
      </w:r>
      <w:proofErr w:type="spellEnd"/>
      <w:r w:rsidRPr="00ED78CD">
        <w:rPr>
          <w:rFonts w:ascii="Georgia" w:hAnsi="Georgia"/>
          <w:sz w:val="28"/>
          <w:szCs w:val="28"/>
          <w:lang w:val="en-US"/>
        </w:rPr>
        <w:t>) in the temperature stabilization system with the PID control algorithm of type ISA, are shown. The controlled system is stable and the control quality is acceptable in both operating modes, i.e. coating and drying. This means that the control system has the sufficient robustness in the case of changing one of the most important disturbances i.e. the intake air temperature for the spray booth.</w:t>
      </w:r>
    </w:p>
    <w:p w14:paraId="349B3C61"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lastRenderedPageBreak/>
        <w:t>The dynamics of the controlled parameters is constantly varying. For a good control performance, the control system tracks the dynamics of the spray booth and tunes the settings of controllers. There are many strategies of controller tuning [1, 2, 3, 4, 6, 7].  The temperature control dynamics also depends on the operating mode. During the drying mode the air is recirculated, and its temperature control dynamics is completely different from the spraying mode when the fresh air is used.</w:t>
      </w:r>
    </w:p>
    <w:p w14:paraId="42682051"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In the case of different dynamics of the temperature control in different working modes of the spray booth, the PID or another temperature controller should have the possibility of working in two modes synchronous with the spray booth mode. The controller settings for each mode should be adequate to dynamics.</w:t>
      </w:r>
    </w:p>
    <w:p w14:paraId="177B57D1" w14:textId="77777777" w:rsidR="00ED78CD" w:rsidRDefault="00ED78CD" w:rsidP="00ED78CD">
      <w:pPr>
        <w:spacing w:after="0" w:line="276" w:lineRule="auto"/>
        <w:jc w:val="center"/>
        <w:rPr>
          <w:rFonts w:ascii="Georgia" w:hAnsi="Georgia"/>
          <w:b/>
          <w:bCs/>
          <w:sz w:val="28"/>
          <w:szCs w:val="28"/>
          <w:lang w:val="en-US"/>
        </w:rPr>
      </w:pPr>
    </w:p>
    <w:p w14:paraId="2FAC9D6A" w14:textId="1F3A37CC" w:rsidR="00ED78CD" w:rsidRPr="00ED78CD" w:rsidRDefault="00ED78CD" w:rsidP="00ED78CD">
      <w:pPr>
        <w:spacing w:after="0" w:line="276" w:lineRule="auto"/>
        <w:rPr>
          <w:rFonts w:ascii="Georgia" w:hAnsi="Georgia"/>
          <w:b/>
          <w:bCs/>
          <w:sz w:val="28"/>
          <w:szCs w:val="28"/>
          <w:lang w:val="en-US"/>
        </w:rPr>
      </w:pPr>
      <w:r w:rsidRPr="00ED78CD">
        <w:rPr>
          <w:rFonts w:ascii="Georgia" w:hAnsi="Georgia"/>
          <w:b/>
          <w:bCs/>
          <w:sz w:val="28"/>
          <w:szCs w:val="28"/>
          <w:lang w:val="en-US"/>
        </w:rPr>
        <w:t>5. Conclusions</w:t>
      </w:r>
    </w:p>
    <w:p w14:paraId="0C1FCB1F"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The presented model of the spray booth dynamics includes a gas or oil burner with a heat exchanger. On the market there are also alternative methods of air heating. Taking into consideration the dynamic model of spray booth with other heating method, the dynamics of the heat source should be updated adequate to its construction. The dynamic model also depends on </w:t>
      </w:r>
      <w:proofErr w:type="gramStart"/>
      <w:r w:rsidRPr="00ED78CD">
        <w:rPr>
          <w:rFonts w:ascii="Georgia" w:hAnsi="Georgia"/>
          <w:sz w:val="28"/>
          <w:szCs w:val="28"/>
          <w:lang w:val="en-US"/>
        </w:rPr>
        <w:t>the  organization</w:t>
      </w:r>
      <w:proofErr w:type="gramEnd"/>
      <w:r w:rsidRPr="00ED78CD">
        <w:rPr>
          <w:rFonts w:ascii="Georgia" w:hAnsi="Georgia"/>
          <w:sz w:val="28"/>
          <w:szCs w:val="28"/>
          <w:lang w:val="en-US"/>
        </w:rPr>
        <w:t xml:space="preserve"> of air exchange ducts. The localization </w:t>
      </w:r>
      <w:proofErr w:type="gramStart"/>
      <w:r w:rsidRPr="00ED78CD">
        <w:rPr>
          <w:rFonts w:ascii="Georgia" w:hAnsi="Georgia"/>
          <w:sz w:val="28"/>
          <w:szCs w:val="28"/>
          <w:lang w:val="en-US"/>
        </w:rPr>
        <w:t>of  temperature</w:t>
      </w:r>
      <w:proofErr w:type="gramEnd"/>
      <w:r w:rsidRPr="00ED78CD">
        <w:rPr>
          <w:rFonts w:ascii="Georgia" w:hAnsi="Georgia"/>
          <w:sz w:val="28"/>
          <w:szCs w:val="28"/>
          <w:lang w:val="en-US"/>
        </w:rPr>
        <w:t xml:space="preserve"> sensors influences the air flow organization inside the paint booth. In standard solutions there is a vertical airflow shown in Fig. 1. The temperature sensor is usually installed in the middle of the ceiling filter grating. For other air flow distribution </w:t>
      </w:r>
      <w:proofErr w:type="gramStart"/>
      <w:r w:rsidRPr="00ED78CD">
        <w:rPr>
          <w:rFonts w:ascii="Georgia" w:hAnsi="Georgia"/>
          <w:sz w:val="28"/>
          <w:szCs w:val="28"/>
          <w:lang w:val="en-US"/>
        </w:rPr>
        <w:t>solutions</w:t>
      </w:r>
      <w:proofErr w:type="gramEnd"/>
      <w:r w:rsidRPr="00ED78CD">
        <w:rPr>
          <w:rFonts w:ascii="Georgia" w:hAnsi="Georgia"/>
          <w:sz w:val="28"/>
          <w:szCs w:val="28"/>
          <w:lang w:val="en-US"/>
        </w:rPr>
        <w:t xml:space="preserve"> the localization of sensors should be changed.</w:t>
      </w:r>
    </w:p>
    <w:p w14:paraId="3AC00F0C" w14:textId="77777777" w:rsidR="00ED78CD" w:rsidRPr="00ED78CD"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 xml:space="preserve">More and more often refinishing spray booths are equipped with heat recovery units – cross </w:t>
      </w:r>
      <w:proofErr w:type="spellStart"/>
      <w:r w:rsidRPr="00ED78CD">
        <w:rPr>
          <w:rFonts w:ascii="Georgia" w:hAnsi="Georgia"/>
          <w:sz w:val="28"/>
          <w:szCs w:val="28"/>
          <w:lang w:val="en-US"/>
        </w:rPr>
        <w:t>recuperators</w:t>
      </w:r>
      <w:proofErr w:type="spellEnd"/>
      <w:r w:rsidRPr="00ED78CD">
        <w:rPr>
          <w:rFonts w:ascii="Georgia" w:hAnsi="Georgia"/>
          <w:sz w:val="28"/>
          <w:szCs w:val="28"/>
          <w:lang w:val="en-US"/>
        </w:rPr>
        <w:t xml:space="preserve">. This kind of installation decreases the cost of spray booth operation by reducing air heating energy   consumption.   A   </w:t>
      </w:r>
      <w:proofErr w:type="spellStart"/>
      <w:r w:rsidRPr="00ED78CD">
        <w:rPr>
          <w:rFonts w:ascii="Georgia" w:hAnsi="Georgia"/>
          <w:sz w:val="28"/>
          <w:szCs w:val="28"/>
          <w:lang w:val="en-US"/>
        </w:rPr>
        <w:t>recuperator</w:t>
      </w:r>
      <w:proofErr w:type="spellEnd"/>
      <w:r w:rsidRPr="00ED78CD">
        <w:rPr>
          <w:rFonts w:ascii="Georgia" w:hAnsi="Georgia"/>
          <w:sz w:val="28"/>
          <w:szCs w:val="28"/>
          <w:lang w:val="en-US"/>
        </w:rPr>
        <w:t xml:space="preserve">   completely   </w:t>
      </w:r>
      <w:proofErr w:type="gramStart"/>
      <w:r w:rsidRPr="00ED78CD">
        <w:rPr>
          <w:rFonts w:ascii="Georgia" w:hAnsi="Georgia"/>
          <w:sz w:val="28"/>
          <w:szCs w:val="28"/>
          <w:lang w:val="en-US"/>
        </w:rPr>
        <w:t>changes  the</w:t>
      </w:r>
      <w:proofErr w:type="gramEnd"/>
      <w:r w:rsidRPr="00ED78CD">
        <w:rPr>
          <w:rFonts w:ascii="Georgia" w:hAnsi="Georgia"/>
          <w:sz w:val="28"/>
          <w:szCs w:val="28"/>
          <w:lang w:val="en-US"/>
        </w:rPr>
        <w:t xml:space="preserve"> thermal dynamics of the spray booth as well short and long time operation. Overspray sediment created on </w:t>
      </w:r>
      <w:proofErr w:type="spellStart"/>
      <w:r w:rsidRPr="00ED78CD">
        <w:rPr>
          <w:rFonts w:ascii="Georgia" w:hAnsi="Georgia"/>
          <w:sz w:val="28"/>
          <w:szCs w:val="28"/>
          <w:lang w:val="en-US"/>
        </w:rPr>
        <w:t>recuperator</w:t>
      </w:r>
      <w:proofErr w:type="spellEnd"/>
      <w:r w:rsidRPr="00ED78CD">
        <w:rPr>
          <w:rFonts w:ascii="Georgia" w:hAnsi="Georgia"/>
          <w:sz w:val="28"/>
          <w:szCs w:val="28"/>
          <w:lang w:val="en-US"/>
        </w:rPr>
        <w:t xml:space="preserve"> lamellas </w:t>
      </w:r>
      <w:proofErr w:type="gramStart"/>
      <w:r w:rsidRPr="00ED78CD">
        <w:rPr>
          <w:rFonts w:ascii="Georgia" w:hAnsi="Georgia"/>
          <w:sz w:val="28"/>
          <w:szCs w:val="28"/>
          <w:lang w:val="en-US"/>
        </w:rPr>
        <w:t>is  a</w:t>
      </w:r>
      <w:proofErr w:type="gramEnd"/>
      <w:r w:rsidRPr="00ED78CD">
        <w:rPr>
          <w:rFonts w:ascii="Georgia" w:hAnsi="Georgia"/>
          <w:sz w:val="28"/>
          <w:szCs w:val="28"/>
          <w:lang w:val="en-US"/>
        </w:rPr>
        <w:t xml:space="preserve"> thermal insulator and causes continuous decrease in the heat exchange efficiency [5]. The heat exchange efficiency has also an impact on the paint spray booth thermal dynamics. Growing overspray sediment also causes decrease in the cross-section of </w:t>
      </w:r>
      <w:proofErr w:type="spellStart"/>
      <w:r w:rsidRPr="00ED78CD">
        <w:rPr>
          <w:rFonts w:ascii="Georgia" w:hAnsi="Georgia"/>
          <w:sz w:val="28"/>
          <w:szCs w:val="28"/>
          <w:lang w:val="en-US"/>
        </w:rPr>
        <w:t>recuperator</w:t>
      </w:r>
      <w:proofErr w:type="spellEnd"/>
      <w:r w:rsidRPr="00ED78CD">
        <w:rPr>
          <w:rFonts w:ascii="Georgia" w:hAnsi="Georgia"/>
          <w:sz w:val="28"/>
          <w:szCs w:val="28"/>
          <w:lang w:val="en-US"/>
        </w:rPr>
        <w:t xml:space="preserve"> channels. It results in the air flow resistance increase and finally leads to complete clogging up the </w:t>
      </w:r>
      <w:proofErr w:type="spellStart"/>
      <w:r w:rsidRPr="00ED78CD">
        <w:rPr>
          <w:rFonts w:ascii="Georgia" w:hAnsi="Georgia"/>
          <w:sz w:val="28"/>
          <w:szCs w:val="28"/>
          <w:lang w:val="en-US"/>
        </w:rPr>
        <w:t>recuperator</w:t>
      </w:r>
      <w:proofErr w:type="spellEnd"/>
      <w:r w:rsidRPr="00ED78CD">
        <w:rPr>
          <w:rFonts w:ascii="Georgia" w:hAnsi="Georgia"/>
          <w:sz w:val="28"/>
          <w:szCs w:val="28"/>
          <w:lang w:val="en-US"/>
        </w:rPr>
        <w:t xml:space="preserve"> channel. In order to ensure safe and reliable operation of the paint spray booth, the status of </w:t>
      </w:r>
      <w:proofErr w:type="spellStart"/>
      <w:r w:rsidRPr="00ED78CD">
        <w:rPr>
          <w:rFonts w:ascii="Georgia" w:hAnsi="Georgia"/>
          <w:sz w:val="28"/>
          <w:szCs w:val="28"/>
          <w:lang w:val="en-US"/>
        </w:rPr>
        <w:t>recuperator</w:t>
      </w:r>
      <w:proofErr w:type="spellEnd"/>
      <w:r w:rsidRPr="00ED78CD">
        <w:rPr>
          <w:rFonts w:ascii="Georgia" w:hAnsi="Georgia"/>
          <w:sz w:val="28"/>
          <w:szCs w:val="28"/>
          <w:lang w:val="en-US"/>
        </w:rPr>
        <w:t xml:space="preserve"> contamination should be taken into consideration.</w:t>
      </w:r>
    </w:p>
    <w:p w14:paraId="750E0E55" w14:textId="23E03286" w:rsidR="00B118A2" w:rsidRDefault="00ED78CD" w:rsidP="00ED78CD">
      <w:pPr>
        <w:spacing w:after="0" w:line="276" w:lineRule="auto"/>
        <w:jc w:val="both"/>
        <w:rPr>
          <w:rFonts w:ascii="Georgia" w:hAnsi="Georgia"/>
          <w:sz w:val="28"/>
          <w:szCs w:val="28"/>
          <w:lang w:val="en-US"/>
        </w:rPr>
      </w:pPr>
      <w:r w:rsidRPr="00ED78CD">
        <w:rPr>
          <w:rFonts w:ascii="Georgia" w:hAnsi="Georgia"/>
          <w:sz w:val="28"/>
          <w:szCs w:val="28"/>
          <w:lang w:val="en-US"/>
        </w:rPr>
        <w:t>To ensure the high quality of finishing or refinishing and the painter comfort, the air humidity control should be additionally performed by the automatic control system. The air humidity is also interdependent with temperature.</w:t>
      </w:r>
    </w:p>
    <w:p w14:paraId="6AFEF4DA" w14:textId="77777777" w:rsidR="00B118A2" w:rsidRDefault="00B118A2">
      <w:pPr>
        <w:rPr>
          <w:rFonts w:ascii="Georgia" w:hAnsi="Georgia"/>
          <w:sz w:val="28"/>
          <w:szCs w:val="28"/>
          <w:lang w:val="en-US"/>
        </w:rPr>
      </w:pPr>
      <w:r>
        <w:rPr>
          <w:rFonts w:ascii="Georgia" w:hAnsi="Georgia"/>
          <w:sz w:val="28"/>
          <w:szCs w:val="28"/>
          <w:lang w:val="en-US"/>
        </w:rPr>
        <w:br w:type="page"/>
      </w:r>
    </w:p>
    <w:p w14:paraId="7CAC02D8" w14:textId="68FD949C" w:rsidR="00ED78CD" w:rsidRPr="00ED78CD" w:rsidRDefault="00ED78CD" w:rsidP="00ED78CD">
      <w:pPr>
        <w:spacing w:after="0" w:line="276" w:lineRule="auto"/>
        <w:rPr>
          <w:rFonts w:ascii="Georgia" w:hAnsi="Georgia"/>
          <w:b/>
          <w:bCs/>
          <w:sz w:val="28"/>
          <w:szCs w:val="28"/>
          <w:lang w:val="en-US"/>
        </w:rPr>
      </w:pPr>
      <w:bookmarkStart w:id="0" w:name="_GoBack"/>
      <w:bookmarkEnd w:id="0"/>
      <w:r w:rsidRPr="00ED78CD">
        <w:rPr>
          <w:rFonts w:ascii="Georgia" w:hAnsi="Georgia"/>
          <w:b/>
          <w:bCs/>
          <w:sz w:val="28"/>
          <w:szCs w:val="28"/>
          <w:lang w:val="en-US"/>
        </w:rPr>
        <w:lastRenderedPageBreak/>
        <w:t>References</w:t>
      </w:r>
    </w:p>
    <w:p w14:paraId="6DF60410"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bCs/>
          <w:sz w:val="28"/>
          <w:szCs w:val="28"/>
          <w:shd w:val="clear" w:color="auto" w:fill="FFFFFF"/>
          <w:lang w:val="en-US"/>
        </w:rPr>
        <w:t>A’zamjon</w:t>
      </w:r>
      <w:proofErr w:type="spellEnd"/>
      <w:r w:rsidRPr="00ED78CD">
        <w:rPr>
          <w:rFonts w:ascii="Georgia" w:hAnsi="Georgia"/>
          <w:bCs/>
          <w:sz w:val="28"/>
          <w:szCs w:val="28"/>
          <w:shd w:val="clear" w:color="auto" w:fill="FFFFFF"/>
          <w:lang w:val="en-US"/>
        </w:rPr>
        <w:t xml:space="preserve"> </w:t>
      </w:r>
      <w:proofErr w:type="spellStart"/>
      <w:r w:rsidRPr="00ED78CD">
        <w:rPr>
          <w:rFonts w:ascii="Georgia" w:hAnsi="Georgia"/>
          <w:bCs/>
          <w:sz w:val="28"/>
          <w:szCs w:val="28"/>
          <w:shd w:val="clear" w:color="auto" w:fill="FFFFFF"/>
          <w:lang w:val="en-US"/>
        </w:rPr>
        <w:t>Ibrohim</w:t>
      </w:r>
      <w:proofErr w:type="spellEnd"/>
      <w:r w:rsidRPr="00ED78CD">
        <w:rPr>
          <w:rFonts w:ascii="Georgia" w:hAnsi="Georgia"/>
          <w:bCs/>
          <w:sz w:val="28"/>
          <w:szCs w:val="28"/>
          <w:shd w:val="clear" w:color="auto" w:fill="FFFFFF"/>
          <w:lang w:val="en-US"/>
        </w:rPr>
        <w:t xml:space="preserve"> o’g’li </w:t>
      </w:r>
      <w:proofErr w:type="spellStart"/>
      <w:r w:rsidRPr="00ED78CD">
        <w:rPr>
          <w:rFonts w:ascii="Georgia" w:hAnsi="Georgia"/>
          <w:bCs/>
          <w:sz w:val="28"/>
          <w:szCs w:val="28"/>
          <w:shd w:val="clear" w:color="auto" w:fill="FFFFFF"/>
          <w:lang w:val="en-US"/>
        </w:rPr>
        <w:t>Toxirov</w:t>
      </w:r>
      <w:proofErr w:type="spellEnd"/>
      <w:r w:rsidRPr="00ED78CD">
        <w:rPr>
          <w:rFonts w:ascii="Georgia" w:hAnsi="Georgia"/>
          <w:bCs/>
          <w:sz w:val="28"/>
          <w:szCs w:val="28"/>
          <w:shd w:val="clear" w:color="auto" w:fill="FFFFFF"/>
          <w:lang w:val="en-US"/>
        </w:rPr>
        <w:t>,</w:t>
      </w:r>
      <w:r w:rsidRPr="00ED78CD">
        <w:rPr>
          <w:rFonts w:ascii="Georgia" w:hAnsi="Georgia"/>
          <w:b/>
          <w:bCs/>
          <w:sz w:val="28"/>
          <w:szCs w:val="28"/>
          <w:shd w:val="clear" w:color="auto" w:fill="FFFFFF"/>
          <w:lang w:val="en-US"/>
        </w:rPr>
        <w:t xml:space="preserve"> </w:t>
      </w:r>
      <w:proofErr w:type="spellStart"/>
      <w:r w:rsidRPr="00ED78CD">
        <w:rPr>
          <w:rFonts w:ascii="Georgia" w:hAnsi="Georgia"/>
          <w:sz w:val="28"/>
          <w:szCs w:val="28"/>
          <w:lang w:val="en-US"/>
        </w:rPr>
        <w:t>Robototexnika</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majmualarining</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avtomatlashtirilgan</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elektr</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yuritmalarini</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qo’llanilish</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sohalari</w:t>
      </w:r>
      <w:proofErr w:type="spellEnd"/>
      <w:r w:rsidRPr="00ED78CD">
        <w:rPr>
          <w:rFonts w:ascii="Georgia" w:hAnsi="Georgia"/>
          <w:sz w:val="28"/>
          <w:szCs w:val="28"/>
          <w:lang w:val="en-US"/>
        </w:rPr>
        <w:t xml:space="preserve">, "Science and Education" Scientific Journal, May 2022 </w:t>
      </w:r>
      <w:hyperlink r:id="rId13" w:history="1">
        <w:r w:rsidRPr="00ED78CD">
          <w:rPr>
            <w:rStyle w:val="Hyperlink"/>
            <w:rFonts w:ascii="Georgia" w:hAnsi="Georgia"/>
            <w:color w:val="auto"/>
            <w:sz w:val="28"/>
            <w:szCs w:val="28"/>
            <w:u w:val="none"/>
            <w:lang w:val="en-US"/>
          </w:rPr>
          <w:t>Vol. 3 No. 5 (2022): Science and Education</w:t>
        </w:r>
      </w:hyperlink>
    </w:p>
    <w:p w14:paraId="1206D3B9" w14:textId="77777777" w:rsidR="00ED78CD" w:rsidRPr="00ED78CD" w:rsidRDefault="00ED78CD" w:rsidP="00ED78CD">
      <w:pPr>
        <w:pStyle w:val="ListParagraph"/>
        <w:numPr>
          <w:ilvl w:val="0"/>
          <w:numId w:val="29"/>
        </w:numPr>
        <w:shd w:val="clear" w:color="auto" w:fill="FFFFFF"/>
        <w:tabs>
          <w:tab w:val="left" w:pos="0"/>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14" w:history="1">
        <w:r w:rsidRPr="00ED78CD">
          <w:rPr>
            <w:rStyle w:val="Hyperlink"/>
            <w:rFonts w:ascii="Georgia" w:hAnsi="Georgia"/>
            <w:color w:val="auto"/>
            <w:sz w:val="28"/>
            <w:szCs w:val="28"/>
            <w:u w:val="none"/>
            <w:lang w:val="en-US"/>
          </w:rPr>
          <w:t>https://openscience.uz/index.php/sciedu/article/view/3425</w:t>
        </w:r>
      </w:hyperlink>
      <w:r w:rsidRPr="00ED78CD">
        <w:rPr>
          <w:rFonts w:ascii="Georgia" w:hAnsi="Georgia"/>
          <w:sz w:val="28"/>
          <w:szCs w:val="28"/>
          <w:lang w:val="en-US"/>
        </w:rPr>
        <w:t xml:space="preserve"> </w:t>
      </w:r>
    </w:p>
    <w:p w14:paraId="2AF52811" w14:textId="77777777" w:rsidR="00ED78CD" w:rsidRPr="00ED78CD" w:rsidRDefault="00ED78CD" w:rsidP="00ED78CD">
      <w:pPr>
        <w:pStyle w:val="NoSpacing"/>
        <w:numPr>
          <w:ilvl w:val="0"/>
          <w:numId w:val="29"/>
        </w:numPr>
        <w:tabs>
          <w:tab w:val="left" w:pos="0"/>
        </w:tabs>
        <w:spacing w:line="276" w:lineRule="auto"/>
        <w:ind w:left="450" w:hanging="450"/>
        <w:jc w:val="both"/>
        <w:rPr>
          <w:rFonts w:ascii="Georgia" w:hAnsi="Georgia"/>
          <w:szCs w:val="28"/>
          <w:shd w:val="clear" w:color="auto" w:fill="FFFFFF"/>
          <w:lang w:val="en-US"/>
        </w:rPr>
      </w:pPr>
      <w:proofErr w:type="spellStart"/>
      <w:r w:rsidRPr="00ED78CD">
        <w:rPr>
          <w:rFonts w:ascii="Georgia" w:hAnsi="Georgia"/>
          <w:szCs w:val="28"/>
          <w:shd w:val="clear" w:color="auto" w:fill="FFFFFF"/>
          <w:lang w:val="en-US"/>
        </w:rPr>
        <w:t>Toxirov</w:t>
      </w:r>
      <w:proofErr w:type="spellEnd"/>
      <w:r w:rsidRPr="00ED78CD">
        <w:rPr>
          <w:rFonts w:ascii="Georgia" w:hAnsi="Georgia"/>
          <w:szCs w:val="28"/>
          <w:shd w:val="clear" w:color="auto" w:fill="FFFFFF"/>
          <w:lang w:val="en-US"/>
        </w:rPr>
        <w:t xml:space="preserve"> </w:t>
      </w:r>
      <w:proofErr w:type="spellStart"/>
      <w:r w:rsidRPr="00ED78CD">
        <w:rPr>
          <w:rFonts w:ascii="Georgia" w:hAnsi="Georgia"/>
          <w:szCs w:val="28"/>
          <w:shd w:val="clear" w:color="auto" w:fill="FFFFFF"/>
          <w:lang w:val="en-US"/>
        </w:rPr>
        <w:t>A’zamjon</w:t>
      </w:r>
      <w:proofErr w:type="spellEnd"/>
      <w:r w:rsidRPr="00ED78CD">
        <w:rPr>
          <w:rFonts w:ascii="Georgia" w:hAnsi="Georgia"/>
          <w:szCs w:val="28"/>
          <w:shd w:val="clear" w:color="auto" w:fill="FFFFFF"/>
          <w:lang w:val="en-US"/>
        </w:rPr>
        <w:t>. ROBOTOTEXNIKA MAJMUALARINING AVTOMATLASHTIRILGAN ELEKTR YURITMALARINI QO’LLANILISH SOHALARI. </w:t>
      </w:r>
      <w:proofErr w:type="spellStart"/>
      <w:r w:rsidRPr="00ED78CD">
        <w:rPr>
          <w:rFonts w:ascii="Georgia" w:hAnsi="Georgia"/>
          <w:iCs/>
          <w:szCs w:val="28"/>
          <w:shd w:val="clear" w:color="auto" w:fill="FFFFFF"/>
          <w:lang w:val="en-US"/>
        </w:rPr>
        <w:t>Involta</w:t>
      </w:r>
      <w:proofErr w:type="spellEnd"/>
      <w:r w:rsidRPr="00ED78CD">
        <w:rPr>
          <w:rFonts w:ascii="Georgia" w:hAnsi="Georgia"/>
          <w:iCs/>
          <w:szCs w:val="28"/>
          <w:shd w:val="clear" w:color="auto" w:fill="FFFFFF"/>
          <w:lang w:val="en-US"/>
        </w:rPr>
        <w:t xml:space="preserve"> Scientific Journal</w:t>
      </w:r>
      <w:r w:rsidRPr="00ED78CD">
        <w:rPr>
          <w:rFonts w:ascii="Georgia" w:hAnsi="Georgia"/>
          <w:szCs w:val="28"/>
          <w:shd w:val="clear" w:color="auto" w:fill="FFFFFF"/>
          <w:lang w:val="en-US"/>
        </w:rPr>
        <w:t>, </w:t>
      </w:r>
      <w:r w:rsidRPr="00ED78CD">
        <w:rPr>
          <w:rFonts w:ascii="Georgia" w:hAnsi="Georgia"/>
          <w:iCs/>
          <w:szCs w:val="28"/>
          <w:shd w:val="clear" w:color="auto" w:fill="FFFFFF"/>
          <w:lang w:val="en-US"/>
        </w:rPr>
        <w:t>1</w:t>
      </w:r>
      <w:r w:rsidRPr="00ED78CD">
        <w:rPr>
          <w:rFonts w:ascii="Georgia" w:hAnsi="Georgia"/>
          <w:szCs w:val="28"/>
          <w:shd w:val="clear" w:color="auto" w:fill="FFFFFF"/>
          <w:lang w:val="en-US"/>
        </w:rPr>
        <w:t xml:space="preserve">(6), 3–9. </w:t>
      </w:r>
    </w:p>
    <w:p w14:paraId="1A0ECF12" w14:textId="77777777" w:rsidR="00ED78CD" w:rsidRPr="00ED78CD" w:rsidRDefault="00ED78CD" w:rsidP="00ED78CD">
      <w:pPr>
        <w:pStyle w:val="NoSpacing"/>
        <w:numPr>
          <w:ilvl w:val="0"/>
          <w:numId w:val="29"/>
        </w:numPr>
        <w:tabs>
          <w:tab w:val="left" w:pos="0"/>
        </w:tabs>
        <w:spacing w:line="276" w:lineRule="auto"/>
        <w:ind w:left="450" w:hanging="450"/>
        <w:jc w:val="both"/>
        <w:rPr>
          <w:rFonts w:ascii="Georgia" w:hAnsi="Georgia"/>
          <w:szCs w:val="28"/>
          <w:shd w:val="clear" w:color="auto" w:fill="FFFFFF"/>
          <w:lang w:val="en-US"/>
        </w:rPr>
      </w:pPr>
      <w:r w:rsidRPr="00ED78CD">
        <w:rPr>
          <w:rFonts w:ascii="Georgia" w:hAnsi="Georgia"/>
          <w:szCs w:val="28"/>
          <w:lang w:val="en-US"/>
        </w:rPr>
        <w:t xml:space="preserve">URL: </w:t>
      </w:r>
      <w:hyperlink r:id="rId15" w:history="1">
        <w:r w:rsidRPr="00ED78CD">
          <w:rPr>
            <w:rStyle w:val="Hyperlink"/>
            <w:rFonts w:ascii="Georgia" w:hAnsi="Georgia"/>
            <w:color w:val="auto"/>
            <w:szCs w:val="28"/>
            <w:u w:val="none"/>
            <w:shd w:val="clear" w:color="auto" w:fill="FFFFFF"/>
            <w:lang w:val="en-US"/>
          </w:rPr>
          <w:t>https://involta.uz/index.php/iv/article/view/159</w:t>
        </w:r>
      </w:hyperlink>
    </w:p>
    <w:p w14:paraId="452AB689" w14:textId="77777777" w:rsidR="00ED78CD" w:rsidRPr="00ED78CD" w:rsidRDefault="00ED78CD" w:rsidP="00ED78CD">
      <w:pPr>
        <w:pStyle w:val="ListParagraph"/>
        <w:numPr>
          <w:ilvl w:val="0"/>
          <w:numId w:val="29"/>
        </w:numPr>
        <w:tabs>
          <w:tab w:val="left" w:pos="0"/>
        </w:tabs>
        <w:spacing w:after="0" w:line="276" w:lineRule="auto"/>
        <w:ind w:left="450" w:hanging="450"/>
        <w:jc w:val="both"/>
        <w:rPr>
          <w:rStyle w:val="Emphasis"/>
          <w:rFonts w:ascii="Georgia" w:hAnsi="Georgia"/>
          <w:i w:val="0"/>
          <w:sz w:val="28"/>
          <w:szCs w:val="28"/>
          <w:lang w:val="en-US"/>
        </w:rPr>
      </w:pPr>
      <w:r w:rsidRPr="00ED78CD">
        <w:rPr>
          <w:rStyle w:val="Emphasis"/>
          <w:rFonts w:ascii="Georgia" w:hAnsi="Georgia"/>
          <w:i w:val="0"/>
          <w:sz w:val="28"/>
          <w:szCs w:val="28"/>
          <w:lang w:val="en-US"/>
        </w:rPr>
        <w:t>DOI</w:t>
      </w:r>
      <w:r w:rsidRPr="00ED78CD">
        <w:rPr>
          <w:rStyle w:val="Emphasis"/>
          <w:rFonts w:ascii="Georgia" w:hAnsi="Georgia"/>
          <w:i w:val="0"/>
          <w:sz w:val="28"/>
          <w:szCs w:val="28"/>
          <w:lang w:val="uz-Cyrl-UZ"/>
        </w:rPr>
        <w:t xml:space="preserve"> </w:t>
      </w:r>
      <w:r w:rsidRPr="00ED78CD">
        <w:rPr>
          <w:rStyle w:val="Emphasis"/>
          <w:rFonts w:ascii="Georgia" w:hAnsi="Georgia"/>
          <w:i w:val="0"/>
          <w:sz w:val="28"/>
          <w:szCs w:val="28"/>
          <w:lang w:val="en-US"/>
        </w:rPr>
        <w:t>-</w:t>
      </w:r>
      <w:r w:rsidRPr="00ED78CD">
        <w:rPr>
          <w:rStyle w:val="Emphasis"/>
          <w:rFonts w:ascii="Georgia" w:hAnsi="Georgia"/>
          <w:i w:val="0"/>
          <w:sz w:val="28"/>
          <w:szCs w:val="28"/>
          <w:lang w:val="uz-Cyrl-UZ"/>
        </w:rPr>
        <w:t xml:space="preserve"> </w:t>
      </w:r>
      <w:hyperlink r:id="rId16" w:history="1">
        <w:r w:rsidRPr="00ED78CD">
          <w:rPr>
            <w:rStyle w:val="Hyperlink"/>
            <w:rFonts w:ascii="Georgia" w:hAnsi="Georgia"/>
            <w:color w:val="auto"/>
            <w:sz w:val="28"/>
            <w:szCs w:val="28"/>
            <w:u w:val="none"/>
            <w:lang w:val="en-US"/>
          </w:rPr>
          <w:t>10.5281/zenodo.6519792</w:t>
        </w:r>
        <w:r w:rsidRPr="00ED78CD">
          <w:rPr>
            <w:rStyle w:val="Hyperlink"/>
            <w:rFonts w:ascii="Georgia" w:hAnsi="Georgia"/>
            <w:color w:val="auto"/>
            <w:sz w:val="28"/>
            <w:szCs w:val="28"/>
            <w:u w:val="none"/>
            <w:lang w:val="uz-Cyrl-UZ"/>
          </w:rPr>
          <w:t xml:space="preserve"> </w:t>
        </w:r>
      </w:hyperlink>
      <w:r w:rsidRPr="00ED78CD">
        <w:rPr>
          <w:rStyle w:val="Emphasis"/>
          <w:rFonts w:ascii="Georgia" w:hAnsi="Georgia"/>
          <w:i w:val="0"/>
          <w:sz w:val="28"/>
          <w:szCs w:val="28"/>
          <w:lang w:val="en-US"/>
        </w:rPr>
        <w:t xml:space="preserve"> </w:t>
      </w:r>
    </w:p>
    <w:p w14:paraId="12A98D2C"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Djurayev</w:t>
      </w:r>
      <w:proofErr w:type="spellEnd"/>
      <w:r w:rsidRPr="00ED78CD">
        <w:rPr>
          <w:rFonts w:ascii="Georgia" w:hAnsi="Georgia"/>
          <w:sz w:val="28"/>
          <w:szCs w:val="28"/>
          <w:lang w:val="en-US"/>
        </w:rPr>
        <w:t xml:space="preserve"> A.D., </w:t>
      </w:r>
      <w:proofErr w:type="spellStart"/>
      <w:r w:rsidRPr="00ED78CD">
        <w:rPr>
          <w:rFonts w:ascii="Georgia" w:hAnsi="Georgia"/>
          <w:sz w:val="28"/>
          <w:szCs w:val="28"/>
          <w:lang w:val="en-US"/>
        </w:rPr>
        <w:t>Tokhirov</w:t>
      </w:r>
      <w:proofErr w:type="spellEnd"/>
      <w:r w:rsidRPr="00ED78CD">
        <w:rPr>
          <w:rFonts w:ascii="Georgia" w:hAnsi="Georgia"/>
          <w:sz w:val="28"/>
          <w:szCs w:val="28"/>
          <w:lang w:val="en-US"/>
        </w:rPr>
        <w:t xml:space="preserve"> A.I., </w:t>
      </w:r>
      <w:proofErr w:type="spellStart"/>
      <w:r w:rsidRPr="00ED78CD">
        <w:rPr>
          <w:rFonts w:ascii="Georgia" w:hAnsi="Georgia"/>
          <w:sz w:val="28"/>
          <w:szCs w:val="28"/>
          <w:lang w:val="en-US"/>
        </w:rPr>
        <w:t>Marasulov</w:t>
      </w:r>
      <w:proofErr w:type="spellEnd"/>
      <w:r w:rsidRPr="00ED78CD">
        <w:rPr>
          <w:rFonts w:ascii="Georgia" w:hAnsi="Georgia"/>
          <w:sz w:val="28"/>
          <w:szCs w:val="28"/>
          <w:lang w:val="en-US"/>
        </w:rPr>
        <w:t xml:space="preserve"> I.R. CLEANING COTTON FROM </w:t>
      </w:r>
    </w:p>
    <w:p w14:paraId="0D999DF0" w14:textId="1740F95E"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Pr>
          <w:rFonts w:ascii="Georgia" w:hAnsi="Georgia"/>
          <w:sz w:val="28"/>
          <w:szCs w:val="28"/>
          <w:lang w:val="en-US"/>
        </w:rPr>
        <w:t xml:space="preserve">  </w:t>
      </w:r>
      <w:r w:rsidRPr="00ED78CD">
        <w:rPr>
          <w:rFonts w:ascii="Georgia" w:hAnsi="Georgia"/>
          <w:sz w:val="28"/>
          <w:szCs w:val="28"/>
          <w:lang w:val="en-US"/>
        </w:rPr>
        <w:t>SMALL</w:t>
      </w:r>
      <w:r w:rsidRPr="00ED78CD">
        <w:rPr>
          <w:rFonts w:ascii="Georgia" w:hAnsi="Georgia"/>
          <w:sz w:val="28"/>
          <w:szCs w:val="28"/>
        </w:rPr>
        <w:t xml:space="preserve"> </w:t>
      </w:r>
      <w:r w:rsidRPr="00ED78CD">
        <w:rPr>
          <w:rFonts w:ascii="Georgia" w:hAnsi="Georgia"/>
          <w:sz w:val="28"/>
          <w:szCs w:val="28"/>
          <w:lang w:val="en-US"/>
        </w:rPr>
        <w:t>DIRTY</w:t>
      </w:r>
      <w:r w:rsidRPr="00ED78CD">
        <w:rPr>
          <w:rFonts w:ascii="Georgia" w:hAnsi="Georgia"/>
          <w:sz w:val="28"/>
          <w:szCs w:val="28"/>
        </w:rPr>
        <w:t xml:space="preserve"> // </w:t>
      </w:r>
      <w:proofErr w:type="spellStart"/>
      <w:r w:rsidRPr="00ED78CD">
        <w:rPr>
          <w:rFonts w:ascii="Georgia" w:hAnsi="Georgia"/>
          <w:sz w:val="28"/>
          <w:szCs w:val="28"/>
          <w:lang w:val="en-US"/>
        </w:rPr>
        <w:t>Universum</w:t>
      </w:r>
      <w:proofErr w:type="spellEnd"/>
      <w:r w:rsidRPr="00ED78CD">
        <w:rPr>
          <w:rFonts w:ascii="Georgia" w:hAnsi="Georgia"/>
          <w:sz w:val="28"/>
          <w:szCs w:val="28"/>
        </w:rPr>
        <w:t xml:space="preserve">: технические </w:t>
      </w:r>
      <w:proofErr w:type="gramStart"/>
      <w:r w:rsidRPr="00ED78CD">
        <w:rPr>
          <w:rFonts w:ascii="Georgia" w:hAnsi="Georgia"/>
          <w:sz w:val="28"/>
          <w:szCs w:val="28"/>
        </w:rPr>
        <w:t>науки :</w:t>
      </w:r>
      <w:proofErr w:type="gramEnd"/>
      <w:r w:rsidRPr="00ED78CD">
        <w:rPr>
          <w:rFonts w:ascii="Georgia" w:hAnsi="Georgia"/>
          <w:sz w:val="28"/>
          <w:szCs w:val="28"/>
        </w:rPr>
        <w:t xml:space="preserve"> электрон. научн. журн. </w:t>
      </w:r>
      <w:r w:rsidRPr="00ED78CD">
        <w:rPr>
          <w:rFonts w:ascii="Georgia" w:hAnsi="Georgia"/>
          <w:sz w:val="28"/>
          <w:szCs w:val="28"/>
          <w:lang w:val="en-US"/>
        </w:rPr>
        <w:t xml:space="preserve">2022. 3(96). </w:t>
      </w:r>
    </w:p>
    <w:p w14:paraId="594CC891" w14:textId="353189A6"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Pr>
          <w:rFonts w:ascii="Georgia" w:hAnsi="Georgia"/>
          <w:sz w:val="28"/>
          <w:szCs w:val="28"/>
          <w:lang w:val="en-US"/>
        </w:rPr>
        <w:t xml:space="preserve">  </w:t>
      </w:r>
      <w:r w:rsidRPr="00ED78CD">
        <w:rPr>
          <w:rFonts w:ascii="Georgia" w:hAnsi="Georgia"/>
          <w:sz w:val="28"/>
          <w:szCs w:val="28"/>
          <w:lang w:val="en-US"/>
        </w:rPr>
        <w:t xml:space="preserve">URL: </w:t>
      </w:r>
      <w:hyperlink r:id="rId17" w:history="1">
        <w:r w:rsidRPr="00ED78CD">
          <w:rPr>
            <w:rStyle w:val="Hyperlink"/>
            <w:rFonts w:ascii="Georgia" w:hAnsi="Georgia"/>
            <w:color w:val="auto"/>
            <w:sz w:val="28"/>
            <w:szCs w:val="28"/>
            <w:u w:val="none"/>
            <w:lang w:val="en-US"/>
          </w:rPr>
          <w:t>https://7universum.com/ru/tech/archive/item/13196</w:t>
        </w:r>
      </w:hyperlink>
      <w:r w:rsidRPr="00ED78CD">
        <w:rPr>
          <w:rFonts w:ascii="Georgia" w:hAnsi="Georgia"/>
          <w:sz w:val="28"/>
          <w:szCs w:val="28"/>
          <w:lang w:val="en-US"/>
        </w:rPr>
        <w:t xml:space="preserve">  </w:t>
      </w:r>
    </w:p>
    <w:p w14:paraId="71B74E58" w14:textId="25D9B0DB"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Pr>
          <w:rFonts w:ascii="Georgia" w:hAnsi="Georgia"/>
          <w:sz w:val="28"/>
          <w:szCs w:val="28"/>
          <w:lang w:val="en-US"/>
        </w:rPr>
        <w:t xml:space="preserve">  </w:t>
      </w:r>
      <w:r w:rsidRPr="00ED78CD">
        <w:rPr>
          <w:rFonts w:ascii="Georgia" w:hAnsi="Georgia"/>
          <w:sz w:val="28"/>
          <w:szCs w:val="28"/>
          <w:lang w:val="en-US"/>
        </w:rPr>
        <w:t xml:space="preserve">DOI - 10.32743/UniTech.2022.96.3.13196 </w:t>
      </w:r>
    </w:p>
    <w:p w14:paraId="204586D9"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Tokhirov</w:t>
      </w:r>
      <w:proofErr w:type="spellEnd"/>
      <w:r w:rsidRPr="00ED78CD">
        <w:rPr>
          <w:rFonts w:ascii="Georgia" w:hAnsi="Georgia"/>
          <w:sz w:val="28"/>
          <w:szCs w:val="28"/>
          <w:lang w:val="en-US"/>
        </w:rPr>
        <w:t xml:space="preserve"> A.I. Writing control programs for computer numeral control machines // </w:t>
      </w:r>
      <w:proofErr w:type="spellStart"/>
      <w:r w:rsidRPr="00ED78CD">
        <w:rPr>
          <w:rFonts w:ascii="Georgia" w:hAnsi="Georgia"/>
          <w:sz w:val="28"/>
          <w:szCs w:val="28"/>
          <w:lang w:val="en-US"/>
        </w:rPr>
        <w:t>Universum</w:t>
      </w:r>
      <w:proofErr w:type="spellEnd"/>
      <w:r w:rsidRPr="00ED78CD">
        <w:rPr>
          <w:rFonts w:ascii="Georgia" w:hAnsi="Georgia"/>
          <w:sz w:val="28"/>
          <w:szCs w:val="28"/>
          <w:lang w:val="en-US"/>
        </w:rPr>
        <w:t xml:space="preserve">:  </w:t>
      </w:r>
      <w:r w:rsidRPr="00ED78CD">
        <w:rPr>
          <w:rFonts w:ascii="Georgia" w:hAnsi="Georgia"/>
          <w:sz w:val="28"/>
          <w:szCs w:val="28"/>
        </w:rPr>
        <w:t>технические</w:t>
      </w:r>
      <w:r w:rsidRPr="00ED78CD">
        <w:rPr>
          <w:rFonts w:ascii="Georgia" w:hAnsi="Georgia"/>
          <w:sz w:val="28"/>
          <w:szCs w:val="28"/>
          <w:lang w:val="en-US"/>
        </w:rPr>
        <w:t xml:space="preserve"> </w:t>
      </w:r>
      <w:proofErr w:type="gramStart"/>
      <w:r w:rsidRPr="00ED78CD">
        <w:rPr>
          <w:rFonts w:ascii="Georgia" w:hAnsi="Georgia"/>
          <w:sz w:val="28"/>
          <w:szCs w:val="28"/>
        </w:rPr>
        <w:t>науки</w:t>
      </w:r>
      <w:r w:rsidRPr="00ED78CD">
        <w:rPr>
          <w:rFonts w:ascii="Georgia" w:hAnsi="Georgia"/>
          <w:sz w:val="28"/>
          <w:szCs w:val="28"/>
          <w:lang w:val="en-US"/>
        </w:rPr>
        <w:t xml:space="preserve"> :</w:t>
      </w:r>
      <w:proofErr w:type="gramEnd"/>
      <w:r w:rsidRPr="00ED78CD">
        <w:rPr>
          <w:rFonts w:ascii="Georgia" w:hAnsi="Georgia"/>
          <w:sz w:val="28"/>
          <w:szCs w:val="28"/>
          <w:lang w:val="en-US"/>
        </w:rPr>
        <w:t xml:space="preserve"> </w:t>
      </w:r>
      <w:r w:rsidRPr="00ED78CD">
        <w:rPr>
          <w:rFonts w:ascii="Georgia" w:hAnsi="Georgia"/>
          <w:sz w:val="28"/>
          <w:szCs w:val="28"/>
        </w:rPr>
        <w:t>электрон</w:t>
      </w:r>
      <w:r w:rsidRPr="00ED78CD">
        <w:rPr>
          <w:rFonts w:ascii="Georgia" w:hAnsi="Georgia"/>
          <w:sz w:val="28"/>
          <w:szCs w:val="28"/>
          <w:lang w:val="en-US"/>
        </w:rPr>
        <w:t xml:space="preserve">. </w:t>
      </w:r>
      <w:r w:rsidRPr="00ED78CD">
        <w:rPr>
          <w:rFonts w:ascii="Georgia" w:hAnsi="Georgia"/>
          <w:sz w:val="28"/>
          <w:szCs w:val="28"/>
        </w:rPr>
        <w:t>научн</w:t>
      </w:r>
      <w:r w:rsidRPr="00ED78CD">
        <w:rPr>
          <w:rFonts w:ascii="Georgia" w:hAnsi="Georgia"/>
          <w:sz w:val="28"/>
          <w:szCs w:val="28"/>
          <w:lang w:val="en-US"/>
        </w:rPr>
        <w:t xml:space="preserve">. </w:t>
      </w:r>
      <w:r w:rsidRPr="00ED78CD">
        <w:rPr>
          <w:rFonts w:ascii="Georgia" w:hAnsi="Georgia"/>
          <w:sz w:val="28"/>
          <w:szCs w:val="28"/>
        </w:rPr>
        <w:t>журн</w:t>
      </w:r>
      <w:r w:rsidRPr="00ED78CD">
        <w:rPr>
          <w:rFonts w:ascii="Georgia" w:hAnsi="Georgia"/>
          <w:sz w:val="28"/>
          <w:szCs w:val="28"/>
          <w:lang w:val="en-US"/>
        </w:rPr>
        <w:t xml:space="preserve">. 2021. 5(86). </w:t>
      </w:r>
    </w:p>
    <w:p w14:paraId="2652F67F"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18" w:history="1">
        <w:r w:rsidRPr="00ED78CD">
          <w:rPr>
            <w:rStyle w:val="Hyperlink"/>
            <w:rFonts w:ascii="Georgia" w:hAnsi="Georgia"/>
            <w:color w:val="auto"/>
            <w:sz w:val="28"/>
            <w:szCs w:val="28"/>
            <w:u w:val="none"/>
            <w:lang w:val="en-US"/>
          </w:rPr>
          <w:t>https://7universum.com/ru/tech/archive/item/11810</w:t>
        </w:r>
      </w:hyperlink>
      <w:r w:rsidRPr="00ED78CD">
        <w:rPr>
          <w:rFonts w:ascii="Georgia" w:hAnsi="Georgia"/>
          <w:sz w:val="28"/>
          <w:szCs w:val="28"/>
          <w:lang w:val="en-US"/>
        </w:rPr>
        <w:t xml:space="preserve">   </w:t>
      </w:r>
    </w:p>
    <w:p w14:paraId="57C71A6F"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DOI - 10.32743/UniTech.2021.86.5.11810</w:t>
      </w:r>
    </w:p>
    <w:p w14:paraId="0C4E0C4A"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Tokhirov</w:t>
      </w:r>
      <w:proofErr w:type="spellEnd"/>
      <w:r w:rsidRPr="00ED78CD">
        <w:rPr>
          <w:rFonts w:ascii="Georgia" w:hAnsi="Georgia"/>
          <w:sz w:val="28"/>
          <w:szCs w:val="28"/>
          <w:lang w:val="en-US"/>
        </w:rPr>
        <w:t xml:space="preserve"> A.I. Application procedure CAD/CAM/CAE - systems in scientific research // </w:t>
      </w:r>
      <w:proofErr w:type="spellStart"/>
      <w:r w:rsidRPr="00ED78CD">
        <w:rPr>
          <w:rFonts w:ascii="Georgia" w:hAnsi="Georgia"/>
          <w:sz w:val="28"/>
          <w:szCs w:val="28"/>
          <w:lang w:val="en-US"/>
        </w:rPr>
        <w:t>Universum</w:t>
      </w:r>
      <w:proofErr w:type="spellEnd"/>
      <w:r w:rsidRPr="00ED78CD">
        <w:rPr>
          <w:rFonts w:ascii="Georgia" w:hAnsi="Georgia"/>
          <w:sz w:val="28"/>
          <w:szCs w:val="28"/>
          <w:lang w:val="en-US"/>
        </w:rPr>
        <w:t xml:space="preserve">: </w:t>
      </w:r>
      <w:r w:rsidRPr="00ED78CD">
        <w:rPr>
          <w:rFonts w:ascii="Georgia" w:hAnsi="Georgia"/>
          <w:sz w:val="28"/>
          <w:szCs w:val="28"/>
        </w:rPr>
        <w:t>технические</w:t>
      </w:r>
      <w:r w:rsidRPr="00ED78CD">
        <w:rPr>
          <w:rFonts w:ascii="Georgia" w:hAnsi="Georgia"/>
          <w:sz w:val="28"/>
          <w:szCs w:val="28"/>
          <w:lang w:val="en-US"/>
        </w:rPr>
        <w:t xml:space="preserve"> </w:t>
      </w:r>
      <w:proofErr w:type="gramStart"/>
      <w:r w:rsidRPr="00ED78CD">
        <w:rPr>
          <w:rFonts w:ascii="Georgia" w:hAnsi="Georgia"/>
          <w:sz w:val="28"/>
          <w:szCs w:val="28"/>
        </w:rPr>
        <w:t>науки</w:t>
      </w:r>
      <w:r w:rsidRPr="00ED78CD">
        <w:rPr>
          <w:rFonts w:ascii="Georgia" w:hAnsi="Georgia"/>
          <w:sz w:val="28"/>
          <w:szCs w:val="28"/>
          <w:lang w:val="en-US"/>
        </w:rPr>
        <w:t xml:space="preserve"> :</w:t>
      </w:r>
      <w:proofErr w:type="gramEnd"/>
      <w:r w:rsidRPr="00ED78CD">
        <w:rPr>
          <w:rFonts w:ascii="Georgia" w:hAnsi="Georgia"/>
          <w:sz w:val="28"/>
          <w:szCs w:val="28"/>
          <w:lang w:val="en-US"/>
        </w:rPr>
        <w:t xml:space="preserve"> </w:t>
      </w:r>
      <w:r w:rsidRPr="00ED78CD">
        <w:rPr>
          <w:rFonts w:ascii="Georgia" w:hAnsi="Georgia"/>
          <w:sz w:val="28"/>
          <w:szCs w:val="28"/>
        </w:rPr>
        <w:t>электрон</w:t>
      </w:r>
      <w:r w:rsidRPr="00ED78CD">
        <w:rPr>
          <w:rFonts w:ascii="Georgia" w:hAnsi="Georgia"/>
          <w:sz w:val="28"/>
          <w:szCs w:val="28"/>
          <w:lang w:val="en-US"/>
        </w:rPr>
        <w:t xml:space="preserve">. </w:t>
      </w:r>
      <w:r w:rsidRPr="00ED78CD">
        <w:rPr>
          <w:rFonts w:ascii="Georgia" w:hAnsi="Georgia"/>
          <w:sz w:val="28"/>
          <w:szCs w:val="28"/>
        </w:rPr>
        <w:t>научн</w:t>
      </w:r>
      <w:r w:rsidRPr="00ED78CD">
        <w:rPr>
          <w:rFonts w:ascii="Georgia" w:hAnsi="Georgia"/>
          <w:sz w:val="28"/>
          <w:szCs w:val="28"/>
          <w:lang w:val="en-US"/>
        </w:rPr>
        <w:t xml:space="preserve">. </w:t>
      </w:r>
      <w:r w:rsidRPr="00ED78CD">
        <w:rPr>
          <w:rFonts w:ascii="Georgia" w:hAnsi="Georgia"/>
          <w:sz w:val="28"/>
          <w:szCs w:val="28"/>
        </w:rPr>
        <w:t>журн</w:t>
      </w:r>
      <w:r w:rsidRPr="00ED78CD">
        <w:rPr>
          <w:rFonts w:ascii="Georgia" w:hAnsi="Georgia"/>
          <w:sz w:val="28"/>
          <w:szCs w:val="28"/>
          <w:lang w:val="en-US"/>
        </w:rPr>
        <w:t xml:space="preserve">. 2021. 6(87). </w:t>
      </w:r>
    </w:p>
    <w:p w14:paraId="293A1EF1"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19" w:history="1">
        <w:r w:rsidRPr="00ED78CD">
          <w:rPr>
            <w:rStyle w:val="Hyperlink"/>
            <w:rFonts w:ascii="Georgia" w:hAnsi="Georgia"/>
            <w:color w:val="auto"/>
            <w:sz w:val="28"/>
            <w:szCs w:val="28"/>
            <w:u w:val="none"/>
            <w:lang w:val="en-US"/>
          </w:rPr>
          <w:t>https://7universum.com/ru/tech/archive/item/11836</w:t>
        </w:r>
      </w:hyperlink>
      <w:r w:rsidRPr="00ED78CD">
        <w:rPr>
          <w:rFonts w:ascii="Georgia" w:hAnsi="Georgia"/>
          <w:sz w:val="28"/>
          <w:szCs w:val="28"/>
          <w:lang w:val="en-US"/>
        </w:rPr>
        <w:t xml:space="preserve">      </w:t>
      </w:r>
    </w:p>
    <w:p w14:paraId="35C1D5E6"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DOI - 10.32743/UniTech.2021.87.6.11836</w:t>
      </w:r>
    </w:p>
    <w:p w14:paraId="6837A3EE"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Tokhirov</w:t>
      </w:r>
      <w:proofErr w:type="spellEnd"/>
      <w:r w:rsidRPr="00ED78CD">
        <w:rPr>
          <w:rFonts w:ascii="Georgia" w:hAnsi="Georgia"/>
          <w:sz w:val="28"/>
          <w:szCs w:val="28"/>
          <w:lang w:val="en-US"/>
        </w:rPr>
        <w:t xml:space="preserve"> A.I. Using the graphical editor "</w:t>
      </w:r>
      <w:proofErr w:type="spellStart"/>
      <w:r w:rsidRPr="00ED78CD">
        <w:rPr>
          <w:rFonts w:ascii="Georgia" w:hAnsi="Georgia"/>
          <w:sz w:val="28"/>
          <w:szCs w:val="28"/>
          <w:lang w:val="en-US"/>
        </w:rPr>
        <w:t>Компас</w:t>
      </w:r>
      <w:proofErr w:type="spellEnd"/>
      <w:r w:rsidRPr="00ED78CD">
        <w:rPr>
          <w:rFonts w:ascii="Georgia" w:hAnsi="Georgia"/>
          <w:sz w:val="28"/>
          <w:szCs w:val="28"/>
          <w:lang w:val="en-US"/>
        </w:rPr>
        <w:t xml:space="preserve"> 3D" in teaching computer engineering graphics // </w:t>
      </w:r>
      <w:proofErr w:type="spellStart"/>
      <w:r w:rsidRPr="00ED78CD">
        <w:rPr>
          <w:rFonts w:ascii="Georgia" w:hAnsi="Georgia"/>
          <w:sz w:val="28"/>
          <w:szCs w:val="28"/>
          <w:lang w:val="en-US"/>
        </w:rPr>
        <w:t>Universum</w:t>
      </w:r>
      <w:proofErr w:type="spellEnd"/>
      <w:r w:rsidRPr="00ED78CD">
        <w:rPr>
          <w:rFonts w:ascii="Georgia" w:hAnsi="Georgia"/>
          <w:sz w:val="28"/>
          <w:szCs w:val="28"/>
          <w:lang w:val="en-US"/>
        </w:rPr>
        <w:t xml:space="preserve">: </w:t>
      </w:r>
      <w:r w:rsidRPr="00ED78CD">
        <w:rPr>
          <w:rFonts w:ascii="Georgia" w:hAnsi="Georgia"/>
          <w:sz w:val="28"/>
          <w:szCs w:val="28"/>
        </w:rPr>
        <w:t>технические</w:t>
      </w:r>
      <w:r w:rsidRPr="00ED78CD">
        <w:rPr>
          <w:rFonts w:ascii="Georgia" w:hAnsi="Georgia"/>
          <w:sz w:val="28"/>
          <w:szCs w:val="28"/>
          <w:lang w:val="en-US"/>
        </w:rPr>
        <w:t xml:space="preserve"> </w:t>
      </w:r>
      <w:proofErr w:type="gramStart"/>
      <w:r w:rsidRPr="00ED78CD">
        <w:rPr>
          <w:rFonts w:ascii="Georgia" w:hAnsi="Georgia"/>
          <w:sz w:val="28"/>
          <w:szCs w:val="28"/>
        </w:rPr>
        <w:t>науки</w:t>
      </w:r>
      <w:r w:rsidRPr="00ED78CD">
        <w:rPr>
          <w:rFonts w:ascii="Georgia" w:hAnsi="Georgia"/>
          <w:sz w:val="28"/>
          <w:szCs w:val="28"/>
          <w:lang w:val="en-US"/>
        </w:rPr>
        <w:t xml:space="preserve"> :</w:t>
      </w:r>
      <w:proofErr w:type="gramEnd"/>
      <w:r w:rsidRPr="00ED78CD">
        <w:rPr>
          <w:rFonts w:ascii="Georgia" w:hAnsi="Georgia"/>
          <w:sz w:val="28"/>
          <w:szCs w:val="28"/>
          <w:lang w:val="en-US"/>
        </w:rPr>
        <w:t xml:space="preserve"> </w:t>
      </w:r>
      <w:r w:rsidRPr="00ED78CD">
        <w:rPr>
          <w:rFonts w:ascii="Georgia" w:hAnsi="Georgia"/>
          <w:sz w:val="28"/>
          <w:szCs w:val="28"/>
        </w:rPr>
        <w:t>электрон</w:t>
      </w:r>
      <w:r w:rsidRPr="00ED78CD">
        <w:rPr>
          <w:rFonts w:ascii="Georgia" w:hAnsi="Georgia"/>
          <w:sz w:val="28"/>
          <w:szCs w:val="28"/>
          <w:lang w:val="en-US"/>
        </w:rPr>
        <w:t xml:space="preserve">. </w:t>
      </w:r>
      <w:r w:rsidRPr="00ED78CD">
        <w:rPr>
          <w:rFonts w:ascii="Georgia" w:hAnsi="Georgia"/>
          <w:sz w:val="28"/>
          <w:szCs w:val="28"/>
        </w:rPr>
        <w:t>научн</w:t>
      </w:r>
      <w:r w:rsidRPr="00ED78CD">
        <w:rPr>
          <w:rFonts w:ascii="Georgia" w:hAnsi="Georgia"/>
          <w:sz w:val="28"/>
          <w:szCs w:val="28"/>
          <w:lang w:val="en-US"/>
        </w:rPr>
        <w:t xml:space="preserve">. </w:t>
      </w:r>
      <w:r w:rsidRPr="00ED78CD">
        <w:rPr>
          <w:rFonts w:ascii="Georgia" w:hAnsi="Georgia"/>
          <w:sz w:val="28"/>
          <w:szCs w:val="28"/>
        </w:rPr>
        <w:t>журн</w:t>
      </w:r>
      <w:r w:rsidRPr="00ED78CD">
        <w:rPr>
          <w:rFonts w:ascii="Georgia" w:hAnsi="Georgia"/>
          <w:sz w:val="28"/>
          <w:szCs w:val="28"/>
          <w:lang w:val="en-US"/>
        </w:rPr>
        <w:t xml:space="preserve">. 2021. 7(88). </w:t>
      </w:r>
    </w:p>
    <w:p w14:paraId="3998D753"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20" w:history="1">
        <w:r w:rsidRPr="00ED78CD">
          <w:rPr>
            <w:rStyle w:val="Hyperlink"/>
            <w:rFonts w:ascii="Georgia" w:hAnsi="Georgia"/>
            <w:color w:val="auto"/>
            <w:sz w:val="28"/>
            <w:szCs w:val="28"/>
            <w:u w:val="none"/>
            <w:lang w:val="en-US"/>
          </w:rPr>
          <w:t>https://7universum.com/ru/tech/archive/item/12076</w:t>
        </w:r>
      </w:hyperlink>
      <w:r w:rsidRPr="00ED78CD">
        <w:rPr>
          <w:rFonts w:ascii="Georgia" w:hAnsi="Georgia"/>
          <w:sz w:val="28"/>
          <w:szCs w:val="28"/>
          <w:lang w:val="en-US"/>
        </w:rPr>
        <w:t xml:space="preserve">  </w:t>
      </w:r>
    </w:p>
    <w:p w14:paraId="37895A47"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DOI: 10.32743/UniTech.2021.78.8-3.12076</w:t>
      </w:r>
    </w:p>
    <w:p w14:paraId="2B592871"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Tokhirov</w:t>
      </w:r>
      <w:proofErr w:type="spellEnd"/>
      <w:r w:rsidRPr="00ED78CD">
        <w:rPr>
          <w:rFonts w:ascii="Georgia" w:hAnsi="Georgia"/>
          <w:sz w:val="28"/>
          <w:szCs w:val="28"/>
          <w:lang w:val="en-US"/>
        </w:rPr>
        <w:t xml:space="preserve"> A.I., </w:t>
      </w:r>
      <w:proofErr w:type="spellStart"/>
      <w:r w:rsidRPr="00ED78CD">
        <w:rPr>
          <w:rFonts w:ascii="Georgia" w:hAnsi="Georgia"/>
          <w:sz w:val="28"/>
          <w:szCs w:val="28"/>
          <w:lang w:val="en-US"/>
        </w:rPr>
        <w:t>Marasulov</w:t>
      </w:r>
      <w:proofErr w:type="spellEnd"/>
      <w:r w:rsidRPr="00ED78CD">
        <w:rPr>
          <w:rFonts w:ascii="Georgia" w:hAnsi="Georgia"/>
          <w:sz w:val="28"/>
          <w:szCs w:val="28"/>
          <w:lang w:val="en-US"/>
        </w:rPr>
        <w:t xml:space="preserve"> I.R. CONTROL MODELS AND INFORMATION SYSTEM OF COTTON STORAGE IN THE CLASTER SYSTEM // </w:t>
      </w:r>
      <w:proofErr w:type="spellStart"/>
      <w:r w:rsidRPr="00ED78CD">
        <w:rPr>
          <w:rFonts w:ascii="Georgia" w:hAnsi="Georgia"/>
          <w:sz w:val="28"/>
          <w:szCs w:val="28"/>
          <w:lang w:val="en-US"/>
        </w:rPr>
        <w:t>Universum</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технические</w:t>
      </w:r>
      <w:proofErr w:type="spellEnd"/>
      <w:r w:rsidRPr="00ED78CD">
        <w:rPr>
          <w:rFonts w:ascii="Georgia" w:hAnsi="Georgia"/>
          <w:sz w:val="28"/>
          <w:szCs w:val="28"/>
          <w:lang w:val="en-US"/>
        </w:rPr>
        <w:t xml:space="preserve"> </w:t>
      </w:r>
      <w:proofErr w:type="spellStart"/>
      <w:proofErr w:type="gramStart"/>
      <w:r w:rsidRPr="00ED78CD">
        <w:rPr>
          <w:rFonts w:ascii="Georgia" w:hAnsi="Georgia"/>
          <w:sz w:val="28"/>
          <w:szCs w:val="28"/>
          <w:lang w:val="en-US"/>
        </w:rPr>
        <w:t>науки</w:t>
      </w:r>
      <w:proofErr w:type="spellEnd"/>
      <w:r w:rsidRPr="00ED78CD">
        <w:rPr>
          <w:rFonts w:ascii="Georgia" w:hAnsi="Georgia"/>
          <w:sz w:val="28"/>
          <w:szCs w:val="28"/>
          <w:lang w:val="en-US"/>
        </w:rPr>
        <w:t xml:space="preserve"> :</w:t>
      </w:r>
      <w:proofErr w:type="gramEnd"/>
      <w:r w:rsidRPr="00ED78CD">
        <w:rPr>
          <w:rFonts w:ascii="Georgia" w:hAnsi="Georgia"/>
          <w:sz w:val="28"/>
          <w:szCs w:val="28"/>
          <w:lang w:val="en-US"/>
        </w:rPr>
        <w:t xml:space="preserve"> </w:t>
      </w:r>
      <w:proofErr w:type="spellStart"/>
      <w:r w:rsidRPr="00ED78CD">
        <w:rPr>
          <w:rFonts w:ascii="Georgia" w:hAnsi="Georgia"/>
          <w:sz w:val="28"/>
          <w:szCs w:val="28"/>
          <w:lang w:val="en-US"/>
        </w:rPr>
        <w:t>электрон</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научн</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журн</w:t>
      </w:r>
      <w:proofErr w:type="spellEnd"/>
      <w:r w:rsidRPr="00ED78CD">
        <w:rPr>
          <w:rFonts w:ascii="Georgia" w:hAnsi="Georgia"/>
          <w:sz w:val="28"/>
          <w:szCs w:val="28"/>
          <w:lang w:val="en-US"/>
        </w:rPr>
        <w:t xml:space="preserve">. 2021. 11(92). </w:t>
      </w:r>
    </w:p>
    <w:p w14:paraId="167137F1"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21" w:history="1">
        <w:r w:rsidRPr="00ED78CD">
          <w:rPr>
            <w:rStyle w:val="Hyperlink"/>
            <w:rFonts w:ascii="Georgia" w:hAnsi="Georgia"/>
            <w:color w:val="auto"/>
            <w:sz w:val="28"/>
            <w:szCs w:val="28"/>
            <w:u w:val="none"/>
            <w:lang w:val="en-US"/>
          </w:rPr>
          <w:t>https://7universum.com/ru/tech/archive/item/12486</w:t>
        </w:r>
      </w:hyperlink>
      <w:r w:rsidRPr="00ED78CD">
        <w:rPr>
          <w:rFonts w:ascii="Georgia" w:hAnsi="Georgia"/>
          <w:sz w:val="28"/>
          <w:szCs w:val="28"/>
          <w:lang w:val="en-US"/>
        </w:rPr>
        <w:t xml:space="preserve">  </w:t>
      </w:r>
    </w:p>
    <w:p w14:paraId="107BD792"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Azamjon</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Ibrohim</w:t>
      </w:r>
      <w:proofErr w:type="spellEnd"/>
      <w:r w:rsidRPr="00ED78CD">
        <w:rPr>
          <w:rFonts w:ascii="Georgia" w:hAnsi="Georgia"/>
          <w:sz w:val="28"/>
          <w:szCs w:val="28"/>
          <w:lang w:val="en-US"/>
        </w:rPr>
        <w:t xml:space="preserve"> ugli </w:t>
      </w:r>
      <w:proofErr w:type="spellStart"/>
      <w:r w:rsidRPr="00ED78CD">
        <w:rPr>
          <w:rFonts w:ascii="Georgia" w:hAnsi="Georgia"/>
          <w:sz w:val="28"/>
          <w:szCs w:val="28"/>
          <w:lang w:val="en-US"/>
        </w:rPr>
        <w:t>Tokhirov</w:t>
      </w:r>
      <w:proofErr w:type="spellEnd"/>
      <w:r w:rsidRPr="00ED78CD">
        <w:rPr>
          <w:rFonts w:ascii="Georgia" w:hAnsi="Georgia"/>
          <w:sz w:val="28"/>
          <w:szCs w:val="28"/>
          <w:lang w:val="en-US"/>
        </w:rPr>
        <w:t xml:space="preserve">, “TECHNOLOGICAL PROCESS DEVELOPMENT USING CAD-CAM PROGRAMS”, "Science and Education" Scientific Journal, June 2021 </w:t>
      </w:r>
    </w:p>
    <w:p w14:paraId="7A09A64C"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lastRenderedPageBreak/>
        <w:t xml:space="preserve">URL: </w:t>
      </w:r>
      <w:hyperlink r:id="rId22" w:history="1">
        <w:r w:rsidRPr="00ED78CD">
          <w:rPr>
            <w:rStyle w:val="Hyperlink"/>
            <w:rFonts w:ascii="Georgia" w:hAnsi="Georgia"/>
            <w:color w:val="auto"/>
            <w:sz w:val="28"/>
            <w:szCs w:val="28"/>
            <w:u w:val="none"/>
            <w:shd w:val="clear" w:color="auto" w:fill="FFFFFF"/>
            <w:lang w:val="en-US"/>
          </w:rPr>
          <w:t>https://openscience.uz/index.php/sciedu/article/view/1561</w:t>
        </w:r>
      </w:hyperlink>
      <w:r w:rsidRPr="00ED78CD">
        <w:rPr>
          <w:rFonts w:ascii="Georgia" w:hAnsi="Georgia"/>
          <w:sz w:val="28"/>
          <w:szCs w:val="28"/>
          <w:shd w:val="clear" w:color="auto" w:fill="FFFFFF"/>
          <w:lang w:val="en-US"/>
        </w:rPr>
        <w:t xml:space="preserve"> </w:t>
      </w:r>
    </w:p>
    <w:p w14:paraId="5F3D9C88" w14:textId="77777777" w:rsidR="00ED78CD" w:rsidRPr="00ED78CD" w:rsidRDefault="00ED78CD" w:rsidP="00ED78CD">
      <w:pPr>
        <w:pStyle w:val="ListParagraph"/>
        <w:numPr>
          <w:ilvl w:val="0"/>
          <w:numId w:val="29"/>
        </w:numPr>
        <w:shd w:val="clear" w:color="auto" w:fill="FFFFFF" w:themeFill="background1"/>
        <w:tabs>
          <w:tab w:val="left" w:pos="0"/>
        </w:tabs>
        <w:spacing w:after="0" w:line="276" w:lineRule="auto"/>
        <w:ind w:left="450" w:hanging="450"/>
        <w:jc w:val="both"/>
        <w:rPr>
          <w:rFonts w:ascii="Georgia" w:hAnsi="Georgia"/>
          <w:sz w:val="28"/>
          <w:szCs w:val="28"/>
          <w:shd w:val="clear" w:color="auto" w:fill="FFFFFF"/>
          <w:lang w:val="en-US"/>
        </w:rPr>
      </w:pPr>
      <w:r w:rsidRPr="00ED78CD">
        <w:rPr>
          <w:rFonts w:ascii="Georgia" w:hAnsi="Georgia"/>
          <w:sz w:val="28"/>
          <w:szCs w:val="28"/>
          <w:shd w:val="clear" w:color="auto" w:fill="FFFFFF"/>
          <w:lang w:val="en-US"/>
        </w:rPr>
        <w:t xml:space="preserve">Islombek </w:t>
      </w:r>
      <w:proofErr w:type="spellStart"/>
      <w:r w:rsidRPr="00ED78CD">
        <w:rPr>
          <w:rFonts w:ascii="Georgia" w:hAnsi="Georgia"/>
          <w:sz w:val="28"/>
          <w:szCs w:val="28"/>
          <w:shd w:val="clear" w:color="auto" w:fill="FFFFFF"/>
          <w:lang w:val="en-US"/>
        </w:rPr>
        <w:t>Marasulov</w:t>
      </w:r>
      <w:proofErr w:type="spellEnd"/>
      <w:r w:rsidRPr="00ED78CD">
        <w:rPr>
          <w:rFonts w:ascii="Georgia" w:hAnsi="Georgia"/>
          <w:sz w:val="28"/>
          <w:szCs w:val="28"/>
          <w:shd w:val="clear" w:color="auto" w:fill="FFFFFF"/>
          <w:lang w:val="en-US"/>
        </w:rPr>
        <w:t xml:space="preserve"> </w:t>
      </w:r>
      <w:proofErr w:type="spellStart"/>
      <w:r w:rsidRPr="00ED78CD">
        <w:rPr>
          <w:rFonts w:ascii="Georgia" w:hAnsi="Georgia"/>
          <w:sz w:val="28"/>
          <w:szCs w:val="28"/>
          <w:shd w:val="clear" w:color="auto" w:fill="FFFFFF"/>
          <w:lang w:val="en-US"/>
        </w:rPr>
        <w:t>Ravshanbek</w:t>
      </w:r>
      <w:proofErr w:type="spellEnd"/>
      <w:r w:rsidRPr="00ED78CD">
        <w:rPr>
          <w:rFonts w:ascii="Georgia" w:hAnsi="Georgia"/>
          <w:sz w:val="28"/>
          <w:szCs w:val="28"/>
          <w:shd w:val="clear" w:color="auto" w:fill="FFFFFF"/>
          <w:lang w:val="en-US"/>
        </w:rPr>
        <w:t xml:space="preserve"> Ogli, &amp; </w:t>
      </w:r>
      <w:proofErr w:type="spellStart"/>
      <w:r w:rsidRPr="00ED78CD">
        <w:rPr>
          <w:rFonts w:ascii="Georgia" w:hAnsi="Georgia"/>
          <w:sz w:val="28"/>
          <w:szCs w:val="28"/>
          <w:shd w:val="clear" w:color="auto" w:fill="FFFFFF"/>
          <w:lang w:val="en-US"/>
        </w:rPr>
        <w:t>Toxirov</w:t>
      </w:r>
      <w:proofErr w:type="spellEnd"/>
      <w:r w:rsidRPr="00ED78CD">
        <w:rPr>
          <w:rFonts w:ascii="Georgia" w:hAnsi="Georgia"/>
          <w:sz w:val="28"/>
          <w:szCs w:val="28"/>
          <w:shd w:val="clear" w:color="auto" w:fill="FFFFFF"/>
          <w:lang w:val="en-US"/>
        </w:rPr>
        <w:t xml:space="preserve"> </w:t>
      </w:r>
      <w:proofErr w:type="spellStart"/>
      <w:r w:rsidRPr="00ED78CD">
        <w:rPr>
          <w:rFonts w:ascii="Georgia" w:hAnsi="Georgia"/>
          <w:sz w:val="28"/>
          <w:szCs w:val="28"/>
          <w:shd w:val="clear" w:color="auto" w:fill="FFFFFF"/>
          <w:lang w:val="en-US"/>
        </w:rPr>
        <w:t>Azamjon</w:t>
      </w:r>
      <w:proofErr w:type="spellEnd"/>
      <w:r w:rsidRPr="00ED78CD">
        <w:rPr>
          <w:rFonts w:ascii="Georgia" w:hAnsi="Georgia"/>
          <w:sz w:val="28"/>
          <w:szCs w:val="28"/>
          <w:shd w:val="clear" w:color="auto" w:fill="FFFFFF"/>
          <w:lang w:val="en-US"/>
        </w:rPr>
        <w:t xml:space="preserve"> </w:t>
      </w:r>
      <w:proofErr w:type="spellStart"/>
      <w:r w:rsidRPr="00ED78CD">
        <w:rPr>
          <w:rFonts w:ascii="Georgia" w:hAnsi="Georgia"/>
          <w:sz w:val="28"/>
          <w:szCs w:val="28"/>
          <w:shd w:val="clear" w:color="auto" w:fill="FFFFFF"/>
          <w:lang w:val="en-US"/>
        </w:rPr>
        <w:t>Ibrohim</w:t>
      </w:r>
      <w:proofErr w:type="spellEnd"/>
      <w:r w:rsidRPr="00ED78CD">
        <w:rPr>
          <w:rFonts w:ascii="Georgia" w:hAnsi="Georgia"/>
          <w:sz w:val="28"/>
          <w:szCs w:val="28"/>
          <w:shd w:val="clear" w:color="auto" w:fill="FFFFFF"/>
          <w:lang w:val="en-US"/>
        </w:rPr>
        <w:t xml:space="preserve"> Ogli. (2021). A ROLE OF MECHANICAL ENGINEERING IN MECHATRONICS. </w:t>
      </w:r>
      <w:r w:rsidRPr="00ED78CD">
        <w:rPr>
          <w:rFonts w:ascii="Georgia" w:hAnsi="Georgia"/>
          <w:iCs/>
          <w:sz w:val="28"/>
          <w:szCs w:val="28"/>
          <w:shd w:val="clear" w:color="auto" w:fill="FFFFFF"/>
          <w:lang w:val="en-US"/>
        </w:rPr>
        <w:t>JournalNX - A Multidisciplinary Peer Reviewed Journal</w:t>
      </w:r>
      <w:r w:rsidRPr="00ED78CD">
        <w:rPr>
          <w:rFonts w:ascii="Georgia" w:hAnsi="Georgia"/>
          <w:sz w:val="28"/>
          <w:szCs w:val="28"/>
          <w:shd w:val="clear" w:color="auto" w:fill="FFFFFF"/>
          <w:lang w:val="en-US"/>
        </w:rPr>
        <w:t xml:space="preserve">, 824–828. </w:t>
      </w:r>
    </w:p>
    <w:p w14:paraId="59AAEF09" w14:textId="77777777" w:rsidR="00ED78CD" w:rsidRPr="00ED78CD" w:rsidRDefault="00ED78CD" w:rsidP="00ED78CD">
      <w:pPr>
        <w:pStyle w:val="ListParagraph"/>
        <w:numPr>
          <w:ilvl w:val="0"/>
          <w:numId w:val="29"/>
        </w:numPr>
        <w:shd w:val="clear" w:color="auto" w:fill="FFFFFF" w:themeFill="background1"/>
        <w:tabs>
          <w:tab w:val="left" w:pos="0"/>
        </w:tabs>
        <w:spacing w:after="0" w:line="276" w:lineRule="auto"/>
        <w:ind w:left="450" w:hanging="450"/>
        <w:jc w:val="both"/>
        <w:rPr>
          <w:rFonts w:ascii="Georgia" w:hAnsi="Georgia"/>
          <w:sz w:val="28"/>
          <w:szCs w:val="28"/>
          <w:shd w:val="clear" w:color="auto" w:fill="FFFFFF"/>
          <w:lang w:val="en-US"/>
        </w:rPr>
      </w:pPr>
      <w:r w:rsidRPr="00ED78CD">
        <w:rPr>
          <w:rFonts w:ascii="Georgia" w:hAnsi="Georgia"/>
          <w:sz w:val="28"/>
          <w:szCs w:val="28"/>
          <w:lang w:val="en-US"/>
        </w:rPr>
        <w:t xml:space="preserve">URL: </w:t>
      </w:r>
      <w:hyperlink r:id="rId23" w:history="1">
        <w:r w:rsidRPr="00ED78CD">
          <w:rPr>
            <w:rStyle w:val="Hyperlink"/>
            <w:rFonts w:ascii="Georgia" w:hAnsi="Georgia"/>
            <w:color w:val="auto"/>
            <w:sz w:val="28"/>
            <w:szCs w:val="28"/>
            <w:u w:val="none"/>
            <w:shd w:val="clear" w:color="auto" w:fill="FFFFFF"/>
            <w:lang w:val="en-US"/>
          </w:rPr>
          <w:t>https://repo.journalnx.com/index.php/nx/article/view/1690</w:t>
        </w:r>
      </w:hyperlink>
      <w:r w:rsidRPr="00ED78CD">
        <w:rPr>
          <w:rFonts w:ascii="Georgia" w:hAnsi="Georgia"/>
          <w:sz w:val="28"/>
          <w:szCs w:val="28"/>
          <w:shd w:val="clear" w:color="auto" w:fill="FFFFFF"/>
          <w:lang w:val="en-US"/>
        </w:rPr>
        <w:t xml:space="preserve"> </w:t>
      </w:r>
    </w:p>
    <w:p w14:paraId="0DA1201D"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shd w:val="clear" w:color="auto" w:fill="FFFFFF"/>
          <w:lang w:val="en-US"/>
        </w:rPr>
        <w:t xml:space="preserve">Sayyora </w:t>
      </w:r>
      <w:proofErr w:type="spellStart"/>
      <w:r w:rsidRPr="00ED78CD">
        <w:rPr>
          <w:rFonts w:ascii="Georgia" w:hAnsi="Georgia"/>
          <w:sz w:val="28"/>
          <w:szCs w:val="28"/>
          <w:shd w:val="clear" w:color="auto" w:fill="FFFFFF"/>
          <w:lang w:val="en-US"/>
        </w:rPr>
        <w:t>Iskandarova</w:t>
      </w:r>
      <w:proofErr w:type="spellEnd"/>
      <w:r w:rsidRPr="00ED78CD">
        <w:rPr>
          <w:rFonts w:ascii="Georgia" w:hAnsi="Georgia"/>
          <w:sz w:val="28"/>
          <w:szCs w:val="28"/>
          <w:shd w:val="clear" w:color="auto" w:fill="FFFFFF"/>
          <w:lang w:val="en-US"/>
        </w:rPr>
        <w:t xml:space="preserve">, </w:t>
      </w:r>
      <w:proofErr w:type="spellStart"/>
      <w:r w:rsidRPr="00ED78CD">
        <w:rPr>
          <w:rFonts w:ascii="Georgia" w:hAnsi="Georgia"/>
          <w:sz w:val="28"/>
          <w:szCs w:val="28"/>
          <w:shd w:val="clear" w:color="auto" w:fill="FFFFFF"/>
          <w:lang w:val="en-US"/>
        </w:rPr>
        <w:t>Ilhom</w:t>
      </w:r>
      <w:proofErr w:type="spellEnd"/>
      <w:r w:rsidRPr="00ED78CD">
        <w:rPr>
          <w:rFonts w:ascii="Georgia" w:hAnsi="Georgia"/>
          <w:sz w:val="28"/>
          <w:szCs w:val="28"/>
          <w:shd w:val="clear" w:color="auto" w:fill="FFFFFF"/>
          <w:lang w:val="en-US"/>
        </w:rPr>
        <w:t xml:space="preserve"> </w:t>
      </w:r>
      <w:proofErr w:type="spellStart"/>
      <w:r w:rsidRPr="00ED78CD">
        <w:rPr>
          <w:rFonts w:ascii="Georgia" w:hAnsi="Georgia"/>
          <w:sz w:val="28"/>
          <w:szCs w:val="28"/>
          <w:shd w:val="clear" w:color="auto" w:fill="FFFFFF"/>
          <w:lang w:val="en-US"/>
        </w:rPr>
        <w:t>Boynazarov</w:t>
      </w:r>
      <w:proofErr w:type="spellEnd"/>
      <w:r w:rsidRPr="00ED78CD">
        <w:rPr>
          <w:rFonts w:ascii="Georgia" w:hAnsi="Georgia"/>
          <w:sz w:val="28"/>
          <w:szCs w:val="28"/>
          <w:lang w:val="en-US"/>
        </w:rPr>
        <w:t xml:space="preserve"> “</w:t>
      </w:r>
      <w:hyperlink r:id="rId24" w:history="1">
        <w:r w:rsidRPr="00ED78CD">
          <w:rPr>
            <w:rStyle w:val="Hyperlink"/>
            <w:rFonts w:ascii="Georgia" w:hAnsi="Georgia"/>
            <w:color w:val="auto"/>
            <w:sz w:val="28"/>
            <w:szCs w:val="28"/>
            <w:u w:val="none"/>
            <w:shd w:val="clear" w:color="auto" w:fill="FFFFFF"/>
            <w:lang w:val="en-US"/>
          </w:rPr>
          <w:t>Improvement of the Algorithm for Nonlinear Adaptive Image Contrast Enhancement Based on the Theory of Fuzzy Sets</w:t>
        </w:r>
      </w:hyperlink>
      <w:r w:rsidRPr="00ED78CD">
        <w:rPr>
          <w:rFonts w:ascii="Georgia" w:hAnsi="Georgia"/>
          <w:sz w:val="28"/>
          <w:szCs w:val="28"/>
          <w:lang w:val="en-US"/>
        </w:rPr>
        <w:t xml:space="preserve">” // </w:t>
      </w:r>
      <w:r w:rsidRPr="00ED78CD">
        <w:rPr>
          <w:rFonts w:ascii="Georgia" w:hAnsi="Georgia"/>
          <w:sz w:val="28"/>
          <w:szCs w:val="28"/>
          <w:shd w:val="clear" w:color="auto" w:fill="FFFFFF"/>
          <w:lang w:val="en-US"/>
        </w:rPr>
        <w:t>2021 International Conference on Information Science and Communications Technologies (ICISCT)</w:t>
      </w:r>
      <w:r w:rsidRPr="00ED78CD">
        <w:rPr>
          <w:rFonts w:ascii="Georgia" w:hAnsi="Georgia"/>
          <w:sz w:val="28"/>
          <w:szCs w:val="28"/>
          <w:lang w:val="en-US"/>
        </w:rPr>
        <w:t xml:space="preserve">.1-3pp. </w:t>
      </w:r>
    </w:p>
    <w:p w14:paraId="7959A4F7"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25" w:history="1">
        <w:r w:rsidRPr="00ED78CD">
          <w:rPr>
            <w:rStyle w:val="Hyperlink"/>
            <w:rFonts w:ascii="Georgia" w:hAnsi="Georgia"/>
            <w:color w:val="auto"/>
            <w:sz w:val="28"/>
            <w:szCs w:val="28"/>
            <w:u w:val="none"/>
            <w:lang w:val="en-US"/>
          </w:rPr>
          <w:t>https://ieeexplore.ieee.org/abstract/document/9670177</w:t>
        </w:r>
      </w:hyperlink>
      <w:r w:rsidRPr="00ED78CD">
        <w:rPr>
          <w:rFonts w:ascii="Georgia" w:hAnsi="Georgia"/>
          <w:sz w:val="28"/>
          <w:szCs w:val="28"/>
          <w:lang w:val="en-US"/>
        </w:rPr>
        <w:t xml:space="preserve"> </w:t>
      </w:r>
    </w:p>
    <w:p w14:paraId="7F1A8CEA"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DOI - </w:t>
      </w:r>
      <w:hyperlink r:id="rId26" w:tgtFrame="_blank" w:history="1">
        <w:r w:rsidRPr="00ED78CD">
          <w:rPr>
            <w:rStyle w:val="Hyperlink"/>
            <w:rFonts w:ascii="Georgia" w:hAnsi="Georgia"/>
            <w:color w:val="auto"/>
            <w:sz w:val="28"/>
            <w:szCs w:val="28"/>
            <w:u w:val="none"/>
            <w:shd w:val="clear" w:color="auto" w:fill="FFFFFF"/>
            <w:lang w:val="en-US"/>
          </w:rPr>
          <w:t>10.1109/ICISCT52966.2021.9670177</w:t>
        </w:r>
      </w:hyperlink>
    </w:p>
    <w:p w14:paraId="389CF082"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shd w:val="clear" w:color="auto" w:fill="FFFFFF"/>
          <w:lang w:val="en-US"/>
        </w:rPr>
        <w:t xml:space="preserve">D. T. </w:t>
      </w:r>
      <w:proofErr w:type="spellStart"/>
      <w:r w:rsidRPr="00ED78CD">
        <w:rPr>
          <w:rFonts w:ascii="Georgia" w:hAnsi="Georgia"/>
          <w:sz w:val="28"/>
          <w:szCs w:val="28"/>
          <w:shd w:val="clear" w:color="auto" w:fill="FFFFFF"/>
          <w:lang w:val="en-US"/>
        </w:rPr>
        <w:t>Muhamadiyeva</w:t>
      </w:r>
      <w:proofErr w:type="spellEnd"/>
      <w:r w:rsidRPr="00ED78CD">
        <w:rPr>
          <w:rFonts w:ascii="Georgia" w:hAnsi="Georgia"/>
          <w:sz w:val="28"/>
          <w:szCs w:val="28"/>
          <w:shd w:val="clear" w:color="auto" w:fill="FFFFFF"/>
          <w:lang w:val="en-US"/>
        </w:rPr>
        <w:t xml:space="preserve">, S.N. </w:t>
      </w:r>
      <w:proofErr w:type="spellStart"/>
      <w:r w:rsidRPr="00ED78CD">
        <w:rPr>
          <w:rFonts w:ascii="Georgia" w:hAnsi="Georgia"/>
          <w:sz w:val="28"/>
          <w:szCs w:val="28"/>
          <w:shd w:val="clear" w:color="auto" w:fill="FFFFFF"/>
          <w:lang w:val="en-US"/>
        </w:rPr>
        <w:t>Iskandarova</w:t>
      </w:r>
      <w:proofErr w:type="spellEnd"/>
      <w:r w:rsidRPr="00ED78CD">
        <w:rPr>
          <w:rFonts w:ascii="Georgia" w:hAnsi="Georgia"/>
          <w:sz w:val="28"/>
          <w:szCs w:val="28"/>
          <w:lang w:val="en-US"/>
        </w:rPr>
        <w:t xml:space="preserve"> “</w:t>
      </w:r>
      <w:r w:rsidRPr="00ED78CD">
        <w:rPr>
          <w:rFonts w:ascii="Georgia" w:hAnsi="Georgia"/>
          <w:sz w:val="28"/>
          <w:szCs w:val="28"/>
          <w:shd w:val="clear" w:color="auto" w:fill="FFFFFF"/>
          <w:lang w:val="en-US"/>
        </w:rPr>
        <w:t>FUZZY ALGORITHM FOR ADAPTIVE IMAGE CONTRAST INCREASING</w:t>
      </w:r>
      <w:r w:rsidRPr="00ED78CD">
        <w:rPr>
          <w:rFonts w:ascii="Georgia" w:hAnsi="Georgia"/>
          <w:sz w:val="28"/>
          <w:szCs w:val="28"/>
          <w:lang w:val="en-US"/>
        </w:rPr>
        <w:t xml:space="preserve">” // </w:t>
      </w:r>
      <w:r w:rsidRPr="00ED78CD">
        <w:rPr>
          <w:rFonts w:ascii="Georgia" w:hAnsi="Georgia"/>
          <w:sz w:val="28"/>
          <w:szCs w:val="28"/>
          <w:shd w:val="clear" w:color="auto" w:fill="FFFFFF"/>
          <w:lang w:val="en-US"/>
        </w:rPr>
        <w:t>Turkish Journal of Computer and Mathematics EducationVol.12 No.10(2021), 5042-5045</w:t>
      </w:r>
      <w:r w:rsidRPr="00ED78CD">
        <w:rPr>
          <w:rFonts w:ascii="Georgia" w:hAnsi="Georgia"/>
          <w:sz w:val="28"/>
          <w:szCs w:val="28"/>
          <w:lang w:val="en-US"/>
        </w:rPr>
        <w:t xml:space="preserve">. </w:t>
      </w:r>
    </w:p>
    <w:p w14:paraId="77C37CAC"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27" w:history="1">
        <w:r w:rsidRPr="00ED78CD">
          <w:rPr>
            <w:rStyle w:val="Hyperlink"/>
            <w:rFonts w:ascii="Georgia" w:hAnsi="Georgia"/>
            <w:color w:val="auto"/>
            <w:sz w:val="28"/>
            <w:szCs w:val="28"/>
            <w:u w:val="none"/>
            <w:lang w:val="en-US"/>
          </w:rPr>
          <w:t>https://www.turcomat.org/index.php/turkbilmat/article/view/5278/4415</w:t>
        </w:r>
      </w:hyperlink>
      <w:r w:rsidRPr="00ED78CD">
        <w:rPr>
          <w:rFonts w:ascii="Georgia" w:hAnsi="Georgia"/>
          <w:sz w:val="28"/>
          <w:szCs w:val="28"/>
          <w:lang w:val="en-US"/>
        </w:rPr>
        <w:t xml:space="preserve"> </w:t>
      </w:r>
    </w:p>
    <w:p w14:paraId="2192BD56"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DOI - </w:t>
      </w:r>
      <w:hyperlink r:id="rId28" w:history="1">
        <w:r w:rsidRPr="00ED78CD">
          <w:rPr>
            <w:rStyle w:val="Hyperlink"/>
            <w:rFonts w:ascii="Georgia" w:hAnsi="Georgia"/>
            <w:color w:val="auto"/>
            <w:sz w:val="28"/>
            <w:szCs w:val="28"/>
            <w:u w:val="none"/>
            <w:lang w:val="en-US"/>
          </w:rPr>
          <w:t>https://doi.org/10.17762/turcomat.v12i10.5278</w:t>
        </w:r>
      </w:hyperlink>
    </w:p>
    <w:p w14:paraId="1576409F"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shd w:val="clear" w:color="auto" w:fill="FFFFFF"/>
          <w:lang w:val="en-US"/>
        </w:rPr>
        <w:t xml:space="preserve">D. T. </w:t>
      </w:r>
      <w:proofErr w:type="spellStart"/>
      <w:r w:rsidRPr="00ED78CD">
        <w:rPr>
          <w:rFonts w:ascii="Georgia" w:hAnsi="Georgia"/>
          <w:sz w:val="28"/>
          <w:szCs w:val="28"/>
          <w:shd w:val="clear" w:color="auto" w:fill="FFFFFF"/>
          <w:lang w:val="en-US"/>
        </w:rPr>
        <w:t>Muhamadiyeva</w:t>
      </w:r>
      <w:proofErr w:type="spellEnd"/>
      <w:r w:rsidRPr="00ED78CD">
        <w:rPr>
          <w:rFonts w:ascii="Georgia" w:hAnsi="Georgia"/>
          <w:sz w:val="28"/>
          <w:szCs w:val="28"/>
          <w:shd w:val="clear" w:color="auto" w:fill="FFFFFF"/>
          <w:lang w:val="en-US"/>
        </w:rPr>
        <w:t xml:space="preserve">, S.N. </w:t>
      </w:r>
      <w:proofErr w:type="spellStart"/>
      <w:r w:rsidRPr="00ED78CD">
        <w:rPr>
          <w:rFonts w:ascii="Georgia" w:hAnsi="Georgia"/>
          <w:sz w:val="28"/>
          <w:szCs w:val="28"/>
          <w:shd w:val="clear" w:color="auto" w:fill="FFFFFF"/>
          <w:lang w:val="en-US"/>
        </w:rPr>
        <w:t>Iskandarova</w:t>
      </w:r>
      <w:proofErr w:type="spellEnd"/>
      <w:r w:rsidRPr="00ED78CD">
        <w:rPr>
          <w:rFonts w:ascii="Georgia" w:hAnsi="Georgia"/>
          <w:sz w:val="28"/>
          <w:szCs w:val="28"/>
          <w:lang w:val="en-US"/>
        </w:rPr>
        <w:t xml:space="preserve"> “</w:t>
      </w:r>
      <w:hyperlink r:id="rId29" w:history="1">
        <w:r w:rsidRPr="00ED78CD">
          <w:rPr>
            <w:rStyle w:val="Hyperlink"/>
            <w:rFonts w:ascii="Georgia" w:hAnsi="Georgia"/>
            <w:color w:val="auto"/>
            <w:sz w:val="28"/>
            <w:szCs w:val="28"/>
            <w:u w:val="none"/>
            <w:shd w:val="clear" w:color="auto" w:fill="FFFFFF"/>
            <w:lang w:val="en-US"/>
          </w:rPr>
          <w:t>Algorithm For Nonlinear Transformations Of Local Contrasts</w:t>
        </w:r>
      </w:hyperlink>
      <w:r w:rsidRPr="00ED78CD">
        <w:rPr>
          <w:rFonts w:ascii="Georgia" w:hAnsi="Georgia"/>
          <w:sz w:val="28"/>
          <w:szCs w:val="28"/>
          <w:lang w:val="en-US"/>
        </w:rPr>
        <w:t xml:space="preserve">” // </w:t>
      </w:r>
      <w:r w:rsidRPr="00ED78CD">
        <w:rPr>
          <w:rFonts w:ascii="Georgia" w:hAnsi="Georgia"/>
          <w:sz w:val="28"/>
          <w:szCs w:val="28"/>
          <w:shd w:val="clear" w:color="auto" w:fill="FFFFFF"/>
          <w:lang w:val="en-US"/>
        </w:rPr>
        <w:t>Turkish Journal of Computer and Mathematics EducationVol.12 No.10(2021), 5032-5036</w:t>
      </w:r>
      <w:r w:rsidRPr="00ED78CD">
        <w:rPr>
          <w:rFonts w:ascii="Georgia" w:hAnsi="Georgia"/>
          <w:sz w:val="28"/>
          <w:szCs w:val="28"/>
          <w:lang w:val="en-US"/>
        </w:rPr>
        <w:t xml:space="preserve">. </w:t>
      </w:r>
    </w:p>
    <w:p w14:paraId="7499C5F6"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30" w:history="1">
        <w:r w:rsidRPr="00ED78CD">
          <w:rPr>
            <w:rStyle w:val="Hyperlink"/>
            <w:rFonts w:ascii="Georgia" w:hAnsi="Georgia"/>
            <w:color w:val="auto"/>
            <w:sz w:val="28"/>
            <w:szCs w:val="28"/>
            <w:u w:val="none"/>
            <w:lang w:val="en-US"/>
          </w:rPr>
          <w:t>www.turcomat.org/index.php/turkbilmat/article/view/5276</w:t>
        </w:r>
      </w:hyperlink>
      <w:r w:rsidRPr="00ED78CD">
        <w:rPr>
          <w:rFonts w:ascii="Georgia" w:hAnsi="Georgia"/>
          <w:sz w:val="28"/>
          <w:szCs w:val="28"/>
          <w:lang w:val="en-US"/>
        </w:rPr>
        <w:t xml:space="preserve">  </w:t>
      </w:r>
    </w:p>
    <w:p w14:paraId="4A4C6308"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DOI: </w:t>
      </w:r>
      <w:hyperlink r:id="rId31" w:history="1">
        <w:r w:rsidRPr="00ED78CD">
          <w:rPr>
            <w:rStyle w:val="Hyperlink"/>
            <w:rFonts w:ascii="Georgia" w:hAnsi="Georgia"/>
            <w:color w:val="auto"/>
            <w:sz w:val="28"/>
            <w:szCs w:val="28"/>
            <w:u w:val="none"/>
            <w:lang w:val="en-US"/>
          </w:rPr>
          <w:t>https://doi.org/10.17762/turcomat.v12i10.5276</w:t>
        </w:r>
      </w:hyperlink>
      <w:r w:rsidRPr="00ED78CD">
        <w:rPr>
          <w:rFonts w:ascii="Georgia" w:hAnsi="Georgia"/>
          <w:sz w:val="28"/>
          <w:szCs w:val="28"/>
          <w:lang w:val="en-US"/>
        </w:rPr>
        <w:t xml:space="preserve"> </w:t>
      </w:r>
    </w:p>
    <w:p w14:paraId="6F7FFCB3"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shd w:val="clear" w:color="auto" w:fill="FFFFFF"/>
          <w:lang w:val="en-US"/>
        </w:rPr>
        <w:t>Iskandarova</w:t>
      </w:r>
      <w:proofErr w:type="spellEnd"/>
      <w:r w:rsidRPr="00ED78CD">
        <w:rPr>
          <w:rFonts w:ascii="Georgia" w:hAnsi="Georgia"/>
          <w:sz w:val="28"/>
          <w:szCs w:val="28"/>
          <w:shd w:val="clear" w:color="auto" w:fill="FFFFFF"/>
          <w:lang w:val="en-US"/>
        </w:rPr>
        <w:t xml:space="preserve"> Sayyora </w:t>
      </w:r>
      <w:proofErr w:type="spellStart"/>
      <w:r w:rsidRPr="00ED78CD">
        <w:rPr>
          <w:rFonts w:ascii="Georgia" w:hAnsi="Georgia"/>
          <w:sz w:val="28"/>
          <w:szCs w:val="28"/>
          <w:shd w:val="clear" w:color="auto" w:fill="FFFFFF"/>
          <w:lang w:val="en-US"/>
        </w:rPr>
        <w:t>Nurmamatovna</w:t>
      </w:r>
      <w:proofErr w:type="spellEnd"/>
      <w:r w:rsidRPr="00ED78CD">
        <w:rPr>
          <w:rFonts w:ascii="Georgia" w:hAnsi="Georgia"/>
          <w:sz w:val="28"/>
          <w:szCs w:val="28"/>
          <w:lang w:val="en-US"/>
        </w:rPr>
        <w:t xml:space="preserve"> “</w:t>
      </w:r>
      <w:hyperlink r:id="rId32" w:history="1">
        <w:r w:rsidRPr="00ED78CD">
          <w:rPr>
            <w:rStyle w:val="Hyperlink"/>
            <w:rFonts w:ascii="Georgia" w:hAnsi="Georgia"/>
            <w:color w:val="auto"/>
            <w:sz w:val="28"/>
            <w:szCs w:val="28"/>
            <w:u w:val="none"/>
            <w:shd w:val="clear" w:color="auto" w:fill="FFFFFF"/>
            <w:lang w:val="en-US"/>
          </w:rPr>
          <w:t>To recognize the manuscript texts of Arabic letters in ancient Uzbek script</w:t>
        </w:r>
      </w:hyperlink>
      <w:r w:rsidRPr="00ED78CD">
        <w:rPr>
          <w:rFonts w:ascii="Georgia" w:hAnsi="Georgia"/>
          <w:sz w:val="28"/>
          <w:szCs w:val="28"/>
          <w:lang w:val="en-US"/>
        </w:rPr>
        <w:t xml:space="preserve">” // </w:t>
      </w:r>
      <w:r w:rsidRPr="00ED78CD">
        <w:rPr>
          <w:rFonts w:ascii="Georgia" w:hAnsi="Georgia"/>
          <w:sz w:val="28"/>
          <w:szCs w:val="28"/>
          <w:shd w:val="clear" w:color="auto" w:fill="FFFFFF"/>
          <w:lang w:val="en-US"/>
        </w:rPr>
        <w:t xml:space="preserve">World scientific news an international scientific journal. </w:t>
      </w:r>
      <w:r w:rsidRPr="00ED78CD">
        <w:rPr>
          <w:rFonts w:ascii="Georgia" w:hAnsi="Georgia"/>
          <w:bCs/>
          <w:sz w:val="28"/>
          <w:szCs w:val="28"/>
          <w:lang w:val="en-US"/>
        </w:rPr>
        <w:t>–</w:t>
      </w:r>
      <w:proofErr w:type="spellStart"/>
      <w:r w:rsidRPr="00ED78CD">
        <w:rPr>
          <w:rFonts w:ascii="Georgia" w:hAnsi="Georgia"/>
          <w:bCs/>
          <w:sz w:val="28"/>
          <w:szCs w:val="28"/>
          <w:lang w:val="en-US"/>
        </w:rPr>
        <w:t>Polsha</w:t>
      </w:r>
      <w:proofErr w:type="spellEnd"/>
      <w:r w:rsidRPr="00ED78CD">
        <w:rPr>
          <w:rFonts w:ascii="Georgia" w:hAnsi="Georgia"/>
          <w:bCs/>
          <w:sz w:val="28"/>
          <w:szCs w:val="28"/>
          <w:lang w:val="en-US"/>
        </w:rPr>
        <w:t xml:space="preserve">, 2019. </w:t>
      </w:r>
      <w:r w:rsidRPr="00ED78CD">
        <w:rPr>
          <w:rFonts w:ascii="Georgia" w:hAnsi="Georgia"/>
          <w:sz w:val="28"/>
          <w:szCs w:val="28"/>
          <w:shd w:val="clear" w:color="auto" w:fill="FFFFFF"/>
          <w:lang w:val="en-US"/>
        </w:rPr>
        <w:t xml:space="preserve"> Vol.115. </w:t>
      </w:r>
      <w:r w:rsidRPr="00ED78CD">
        <w:rPr>
          <w:rFonts w:ascii="Georgia" w:hAnsi="Georgia"/>
          <w:sz w:val="28"/>
          <w:szCs w:val="28"/>
          <w:lang w:val="en-US"/>
        </w:rPr>
        <w:t>–</w:t>
      </w:r>
      <w:r w:rsidRPr="00ED78CD">
        <w:rPr>
          <w:rFonts w:ascii="Georgia" w:hAnsi="Georgia"/>
          <w:bCs/>
          <w:sz w:val="28"/>
          <w:szCs w:val="28"/>
          <w:lang w:val="en-US"/>
        </w:rPr>
        <w:t>P</w:t>
      </w:r>
      <w:r w:rsidRPr="00ED78CD">
        <w:rPr>
          <w:rFonts w:ascii="Georgia" w:hAnsi="Georgia"/>
          <w:sz w:val="28"/>
          <w:szCs w:val="28"/>
          <w:shd w:val="clear" w:color="auto" w:fill="FFFFFF"/>
          <w:lang w:val="en-US"/>
        </w:rPr>
        <w:t>.160-173</w:t>
      </w:r>
      <w:r w:rsidRPr="00ED78CD">
        <w:rPr>
          <w:rFonts w:ascii="Georgia" w:hAnsi="Georgia"/>
          <w:sz w:val="28"/>
          <w:szCs w:val="28"/>
          <w:lang w:val="en-US"/>
        </w:rPr>
        <w:t xml:space="preserve">. </w:t>
      </w:r>
    </w:p>
    <w:p w14:paraId="1C0E5438"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33" w:history="1">
        <w:r w:rsidRPr="00ED78CD">
          <w:rPr>
            <w:rStyle w:val="Hyperlink"/>
            <w:rFonts w:ascii="Georgia" w:hAnsi="Georgia"/>
            <w:color w:val="auto"/>
            <w:sz w:val="28"/>
            <w:szCs w:val="28"/>
            <w:u w:val="none"/>
            <w:lang w:val="en-US"/>
          </w:rPr>
          <w:t>www.bibliotekanauki.pl/articles/1076553</w:t>
        </w:r>
      </w:hyperlink>
      <w:r w:rsidRPr="00ED78CD">
        <w:rPr>
          <w:rFonts w:ascii="Georgia" w:hAnsi="Georgia"/>
          <w:sz w:val="28"/>
          <w:szCs w:val="28"/>
          <w:lang w:val="en-US"/>
        </w:rPr>
        <w:t xml:space="preserve"> </w:t>
      </w:r>
    </w:p>
    <w:p w14:paraId="6CC19F1D" w14:textId="77777777" w:rsidR="00ED78CD" w:rsidRPr="00ED78CD" w:rsidRDefault="00ED78CD" w:rsidP="00ED78CD">
      <w:pPr>
        <w:pStyle w:val="ListParagraph"/>
        <w:numPr>
          <w:ilvl w:val="0"/>
          <w:numId w:val="29"/>
        </w:numPr>
        <w:tabs>
          <w:tab w:val="left" w:pos="0"/>
          <w:tab w:val="left" w:pos="284"/>
          <w:tab w:val="left" w:pos="993"/>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Iskandarova</w:t>
      </w:r>
      <w:proofErr w:type="spellEnd"/>
      <w:r w:rsidRPr="00ED78CD">
        <w:rPr>
          <w:rFonts w:ascii="Georgia" w:hAnsi="Georgia"/>
          <w:sz w:val="28"/>
          <w:szCs w:val="28"/>
          <w:lang w:val="en-US"/>
        </w:rPr>
        <w:t xml:space="preserve"> S.N.  </w:t>
      </w:r>
      <w:r w:rsidRPr="00ED78CD">
        <w:rPr>
          <w:rFonts w:ascii="Georgia" w:hAnsi="Georgia"/>
          <w:sz w:val="28"/>
          <w:szCs w:val="28"/>
          <w:lang w:val="uz-Latn-UZ" w:eastAsia="en-AU"/>
        </w:rPr>
        <w:t>Automatic recognition for printed text in Arabic//</w:t>
      </w:r>
      <w:r w:rsidRPr="00ED78CD">
        <w:rPr>
          <w:rFonts w:ascii="Georgia" w:hAnsi="Georgia"/>
          <w:sz w:val="28"/>
          <w:szCs w:val="28"/>
          <w:lang w:val="en-US"/>
        </w:rPr>
        <w:t xml:space="preserve">Journal of Advanced Research in Dynamical and Control Systems.  </w:t>
      </w:r>
      <w:r w:rsidRPr="00ED78CD">
        <w:rPr>
          <w:rFonts w:ascii="Georgia" w:hAnsi="Georgia"/>
          <w:bCs/>
          <w:sz w:val="28"/>
          <w:szCs w:val="28"/>
          <w:lang w:val="en-US"/>
        </w:rPr>
        <w:t xml:space="preserve">–USA, 2018. Vol. 10, </w:t>
      </w:r>
      <w:r w:rsidRPr="00ED78CD">
        <w:rPr>
          <w:rFonts w:ascii="Georgia" w:hAnsi="Georgia"/>
          <w:sz w:val="28"/>
          <w:szCs w:val="28"/>
          <w:shd w:val="clear" w:color="auto" w:fill="FFFFFF"/>
          <w:lang w:val="en-US"/>
        </w:rPr>
        <w:t xml:space="preserve">special issue 14. </w:t>
      </w:r>
      <w:r w:rsidRPr="00ED78CD">
        <w:rPr>
          <w:rFonts w:ascii="Georgia" w:hAnsi="Georgia"/>
          <w:sz w:val="28"/>
          <w:szCs w:val="28"/>
          <w:lang w:val="en-US"/>
        </w:rPr>
        <w:t>–</w:t>
      </w:r>
      <w:r w:rsidRPr="00ED78CD">
        <w:rPr>
          <w:rFonts w:ascii="Georgia" w:hAnsi="Georgia"/>
          <w:bCs/>
          <w:sz w:val="28"/>
          <w:szCs w:val="28"/>
          <w:lang w:val="en-US"/>
        </w:rPr>
        <w:t xml:space="preserve">P. </w:t>
      </w:r>
      <w:r w:rsidRPr="00ED78CD">
        <w:rPr>
          <w:rFonts w:ascii="Georgia" w:hAnsi="Georgia"/>
          <w:sz w:val="28"/>
          <w:szCs w:val="28"/>
          <w:lang w:val="en-US"/>
        </w:rPr>
        <w:t>1831-1837</w:t>
      </w:r>
    </w:p>
    <w:p w14:paraId="5B021345" w14:textId="77777777" w:rsidR="00ED78CD" w:rsidRPr="00ED78CD" w:rsidRDefault="00ED78CD" w:rsidP="00ED78CD">
      <w:pPr>
        <w:pStyle w:val="ListParagraph"/>
        <w:numPr>
          <w:ilvl w:val="0"/>
          <w:numId w:val="29"/>
        </w:numPr>
        <w:shd w:val="clear" w:color="auto" w:fill="FFFFFF" w:themeFill="background1"/>
        <w:tabs>
          <w:tab w:val="left" w:pos="0"/>
        </w:tabs>
        <w:spacing w:after="0" w:line="276" w:lineRule="auto"/>
        <w:ind w:left="450" w:hanging="450"/>
        <w:jc w:val="both"/>
        <w:rPr>
          <w:rStyle w:val="SubtleEmphasis"/>
          <w:rFonts w:ascii="Georgia" w:eastAsia="Calibri" w:hAnsi="Georgia"/>
          <w:i w:val="0"/>
          <w:color w:val="auto"/>
          <w:sz w:val="28"/>
          <w:szCs w:val="28"/>
          <w:lang w:val="en-US"/>
        </w:rPr>
      </w:pPr>
      <w:r w:rsidRPr="00ED78CD">
        <w:rPr>
          <w:rFonts w:ascii="Georgia" w:hAnsi="Georgia"/>
          <w:sz w:val="28"/>
          <w:szCs w:val="28"/>
          <w:lang w:val="en-US"/>
        </w:rPr>
        <w:t xml:space="preserve">URL: </w:t>
      </w:r>
      <w:hyperlink r:id="rId34" w:history="1">
        <w:r w:rsidRPr="00ED78CD">
          <w:rPr>
            <w:rStyle w:val="Hyperlink"/>
            <w:rFonts w:ascii="Georgia" w:hAnsi="Georgia"/>
            <w:color w:val="auto"/>
            <w:sz w:val="28"/>
            <w:szCs w:val="28"/>
            <w:u w:val="none"/>
            <w:lang w:val="en-US"/>
          </w:rPr>
          <w:t>www.elibrary.ru/item.asp?id=41810076</w:t>
        </w:r>
      </w:hyperlink>
      <w:r w:rsidRPr="00ED78CD">
        <w:rPr>
          <w:rFonts w:ascii="Georgia" w:hAnsi="Georgia"/>
          <w:sz w:val="28"/>
          <w:szCs w:val="28"/>
          <w:lang w:val="en-US"/>
        </w:rPr>
        <w:t xml:space="preserve"> </w:t>
      </w:r>
    </w:p>
    <w:tbl>
      <w:tblPr>
        <w:tblW w:w="4500" w:type="pct"/>
        <w:jc w:val="center"/>
        <w:tblCellMar>
          <w:top w:w="15" w:type="dxa"/>
          <w:left w:w="15" w:type="dxa"/>
          <w:bottom w:w="15" w:type="dxa"/>
          <w:right w:w="15" w:type="dxa"/>
        </w:tblCellMar>
        <w:tblLook w:val="04A0" w:firstRow="1" w:lastRow="0" w:firstColumn="1" w:lastColumn="0" w:noHBand="0" w:noVBand="1"/>
      </w:tblPr>
      <w:tblGrid>
        <w:gridCol w:w="9419"/>
      </w:tblGrid>
      <w:tr w:rsidR="00ED78CD" w:rsidRPr="00ED78CD" w14:paraId="4DAE688E" w14:textId="77777777" w:rsidTr="00843DEF">
        <w:trPr>
          <w:jc w:val="center"/>
        </w:trPr>
        <w:tc>
          <w:tcPr>
            <w:tcW w:w="0" w:type="auto"/>
            <w:tcBorders>
              <w:top w:val="nil"/>
              <w:left w:val="nil"/>
              <w:bottom w:val="nil"/>
              <w:right w:val="nil"/>
            </w:tcBorders>
            <w:shd w:val="clear" w:color="auto" w:fill="auto"/>
            <w:tcMar>
              <w:top w:w="0" w:type="dxa"/>
              <w:left w:w="15" w:type="dxa"/>
              <w:bottom w:w="0" w:type="dxa"/>
              <w:right w:w="15" w:type="dxa"/>
            </w:tcMar>
            <w:vAlign w:val="center"/>
            <w:hideMark/>
          </w:tcPr>
          <w:tbl>
            <w:tblPr>
              <w:tblpPr w:leftFromText="36" w:rightFromText="36" w:vertAnchor="text"/>
              <w:tblW w:w="5000" w:type="pct"/>
              <w:tblCellMar>
                <w:top w:w="15" w:type="dxa"/>
                <w:left w:w="15" w:type="dxa"/>
                <w:bottom w:w="15" w:type="dxa"/>
                <w:right w:w="15" w:type="dxa"/>
              </w:tblCellMar>
              <w:tblLook w:val="04A0" w:firstRow="1" w:lastRow="0" w:firstColumn="1" w:lastColumn="0" w:noHBand="0" w:noVBand="1"/>
            </w:tblPr>
            <w:tblGrid>
              <w:gridCol w:w="9389"/>
            </w:tblGrid>
            <w:tr w:rsidR="00ED78CD" w:rsidRPr="00ED78CD" w14:paraId="0DFEA28C" w14:textId="77777777" w:rsidTr="00843DEF">
              <w:tc>
                <w:tcPr>
                  <w:tcW w:w="0" w:type="auto"/>
                  <w:shd w:val="clear" w:color="auto" w:fill="auto"/>
                  <w:tcMar>
                    <w:top w:w="0" w:type="dxa"/>
                    <w:left w:w="15" w:type="dxa"/>
                    <w:bottom w:w="0" w:type="dxa"/>
                    <w:right w:w="15" w:type="dxa"/>
                  </w:tcMar>
                  <w:vAlign w:val="center"/>
                  <w:hideMark/>
                </w:tcPr>
                <w:tbl>
                  <w:tblPr>
                    <w:tblpPr w:leftFromText="36" w:rightFromText="36" w:vertAnchor="text"/>
                    <w:tblW w:w="5000" w:type="pct"/>
                    <w:tblCellMar>
                      <w:top w:w="15" w:type="dxa"/>
                      <w:left w:w="15" w:type="dxa"/>
                      <w:bottom w:w="15" w:type="dxa"/>
                      <w:right w:w="15" w:type="dxa"/>
                    </w:tblCellMar>
                    <w:tblLook w:val="04A0" w:firstRow="1" w:lastRow="0" w:firstColumn="1" w:lastColumn="0" w:noHBand="0" w:noVBand="1"/>
                  </w:tblPr>
                  <w:tblGrid>
                    <w:gridCol w:w="9359"/>
                  </w:tblGrid>
                  <w:tr w:rsidR="00ED78CD" w:rsidRPr="00ED78CD" w14:paraId="6DF54E72" w14:textId="77777777" w:rsidTr="00843DEF">
                    <w:tc>
                      <w:tcPr>
                        <w:tcW w:w="0" w:type="auto"/>
                        <w:shd w:val="clear" w:color="auto" w:fill="auto"/>
                        <w:tcMar>
                          <w:top w:w="0" w:type="dxa"/>
                          <w:left w:w="15" w:type="dxa"/>
                          <w:bottom w:w="0" w:type="dxa"/>
                          <w:right w:w="15" w:type="dxa"/>
                        </w:tcMar>
                        <w:hideMark/>
                      </w:tcPr>
                      <w:tbl>
                        <w:tblPr>
                          <w:tblpPr w:leftFromText="36" w:rightFromText="36" w:vertAnchor="text"/>
                          <w:tblW w:w="5000" w:type="pct"/>
                          <w:tblCellMar>
                            <w:top w:w="15" w:type="dxa"/>
                            <w:left w:w="15" w:type="dxa"/>
                            <w:right w:w="15" w:type="dxa"/>
                          </w:tblCellMar>
                          <w:tblLook w:val="04A0" w:firstRow="1" w:lastRow="0" w:firstColumn="1" w:lastColumn="0" w:noHBand="0" w:noVBand="1"/>
                        </w:tblPr>
                        <w:tblGrid>
                          <w:gridCol w:w="9329"/>
                        </w:tblGrid>
                        <w:tr w:rsidR="00ED78CD" w:rsidRPr="00ED78CD" w14:paraId="0EEADF5E" w14:textId="77777777" w:rsidTr="00843DEF">
                          <w:tc>
                            <w:tcPr>
                              <w:tcW w:w="0" w:type="auto"/>
                              <w:shd w:val="clear" w:color="auto" w:fill="auto"/>
                              <w:tcMar>
                                <w:top w:w="0" w:type="dxa"/>
                                <w:left w:w="15" w:type="dxa"/>
                                <w:bottom w:w="0" w:type="dxa"/>
                                <w:right w:w="15" w:type="dxa"/>
                              </w:tcMar>
                              <w:hideMark/>
                            </w:tcPr>
                            <w:p w14:paraId="79AA2218"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eastAsia="Arial Unicode MS" w:hAnsi="Georgia"/>
                                  <w:sz w:val="28"/>
                                  <w:szCs w:val="28"/>
                                  <w:lang w:val="uz-Cyrl-UZ" w:eastAsia="uz-Cyrl-UZ"/>
                                </w:rPr>
                              </w:pPr>
                              <w:bookmarkStart w:id="1" w:name="top"/>
                            </w:p>
                          </w:tc>
                        </w:tr>
                      </w:tbl>
                      <w:p w14:paraId="6387DB4F" w14:textId="77777777" w:rsidR="00ED78CD" w:rsidRPr="00ED78CD" w:rsidRDefault="00ED78CD" w:rsidP="00ED78CD">
                        <w:pPr>
                          <w:tabs>
                            <w:tab w:val="left" w:pos="0"/>
                          </w:tabs>
                          <w:spacing w:after="0" w:line="276" w:lineRule="auto"/>
                          <w:ind w:left="450" w:hanging="450"/>
                          <w:jc w:val="both"/>
                          <w:rPr>
                            <w:rFonts w:ascii="Georgia" w:eastAsia="Arial Unicode MS" w:hAnsi="Georgia"/>
                            <w:sz w:val="28"/>
                            <w:szCs w:val="28"/>
                            <w:lang w:val="uz-Cyrl-UZ" w:eastAsia="uz-Cyrl-UZ"/>
                          </w:rPr>
                        </w:pPr>
                      </w:p>
                    </w:tc>
                  </w:tr>
                </w:tbl>
                <w:p w14:paraId="76CF6911" w14:textId="77777777" w:rsidR="00ED78CD" w:rsidRPr="00ED78CD" w:rsidRDefault="00ED78CD" w:rsidP="00ED78CD">
                  <w:pPr>
                    <w:tabs>
                      <w:tab w:val="left" w:pos="0"/>
                    </w:tabs>
                    <w:spacing w:after="0" w:line="276" w:lineRule="auto"/>
                    <w:ind w:left="450" w:hanging="450"/>
                    <w:jc w:val="both"/>
                    <w:rPr>
                      <w:rFonts w:ascii="Georgia" w:eastAsia="Arial Unicode MS" w:hAnsi="Georgia"/>
                      <w:sz w:val="28"/>
                      <w:szCs w:val="28"/>
                      <w:lang w:val="uz-Cyrl-UZ" w:eastAsia="uz-Cyrl-UZ"/>
                    </w:rPr>
                  </w:pPr>
                </w:p>
              </w:tc>
            </w:tr>
          </w:tbl>
          <w:p w14:paraId="7CAE8197" w14:textId="77777777" w:rsidR="00ED78CD" w:rsidRPr="00ED78CD" w:rsidRDefault="00ED78CD" w:rsidP="00ED78CD">
            <w:pPr>
              <w:tabs>
                <w:tab w:val="left" w:pos="0"/>
              </w:tabs>
              <w:spacing w:after="0" w:line="276" w:lineRule="auto"/>
              <w:ind w:left="450" w:hanging="450"/>
              <w:jc w:val="both"/>
              <w:rPr>
                <w:rFonts w:ascii="Georgia" w:eastAsia="Arial Unicode MS" w:hAnsi="Georgia"/>
                <w:sz w:val="28"/>
                <w:szCs w:val="28"/>
                <w:lang w:val="uz-Cyrl-UZ" w:eastAsia="uz-Cyrl-UZ"/>
              </w:rPr>
            </w:pPr>
          </w:p>
        </w:tc>
      </w:tr>
    </w:tbl>
    <w:bookmarkEnd w:id="1"/>
    <w:p w14:paraId="36EDDC3D" w14:textId="77777777" w:rsidR="00ED78CD" w:rsidRPr="00ED78CD" w:rsidRDefault="00ED78CD" w:rsidP="00ED78CD">
      <w:pPr>
        <w:pStyle w:val="ListParagraph"/>
        <w:numPr>
          <w:ilvl w:val="0"/>
          <w:numId w:val="29"/>
        </w:numPr>
        <w:shd w:val="clear" w:color="auto" w:fill="FFFFFF" w:themeFill="background1"/>
        <w:tabs>
          <w:tab w:val="left" w:pos="0"/>
        </w:tabs>
        <w:spacing w:after="0" w:line="276" w:lineRule="auto"/>
        <w:ind w:left="450" w:hanging="450"/>
        <w:jc w:val="both"/>
        <w:rPr>
          <w:rStyle w:val="SubtleEmphasis"/>
          <w:rFonts w:ascii="Georgia" w:eastAsia="Calibri" w:hAnsi="Georgia"/>
          <w:i w:val="0"/>
          <w:color w:val="auto"/>
          <w:sz w:val="28"/>
          <w:szCs w:val="28"/>
          <w:lang w:val="uz-Cyrl-UZ"/>
        </w:rPr>
      </w:pPr>
      <w:proofErr w:type="spellStart"/>
      <w:r w:rsidRPr="00ED78CD">
        <w:rPr>
          <w:rFonts w:ascii="Georgia" w:hAnsi="Georgia"/>
          <w:sz w:val="28"/>
          <w:szCs w:val="28"/>
          <w:shd w:val="clear" w:color="auto" w:fill="FFFFFF"/>
          <w:lang w:val="en-US"/>
        </w:rPr>
        <w:t>Iskandarova</w:t>
      </w:r>
      <w:proofErr w:type="spellEnd"/>
      <w:r w:rsidRPr="00ED78CD">
        <w:rPr>
          <w:rFonts w:ascii="Georgia" w:hAnsi="Georgia"/>
          <w:sz w:val="28"/>
          <w:szCs w:val="28"/>
          <w:shd w:val="clear" w:color="auto" w:fill="FFFFFF"/>
          <w:lang w:val="en-US"/>
        </w:rPr>
        <w:t xml:space="preserve"> Sayyora </w:t>
      </w:r>
      <w:proofErr w:type="spellStart"/>
      <w:r w:rsidRPr="00ED78CD">
        <w:rPr>
          <w:rFonts w:ascii="Georgia" w:hAnsi="Georgia"/>
          <w:sz w:val="28"/>
          <w:szCs w:val="28"/>
          <w:shd w:val="clear" w:color="auto" w:fill="FFFFFF"/>
          <w:lang w:val="en-US"/>
        </w:rPr>
        <w:t>Nurmamatovna</w:t>
      </w:r>
      <w:proofErr w:type="spellEnd"/>
      <w:r w:rsidRPr="00ED78CD">
        <w:rPr>
          <w:rFonts w:ascii="Georgia" w:hAnsi="Georgia"/>
          <w:sz w:val="28"/>
          <w:szCs w:val="28"/>
          <w:lang w:val="en-US"/>
        </w:rPr>
        <w:t xml:space="preserve"> </w:t>
      </w:r>
      <w:r w:rsidRPr="00ED78CD">
        <w:rPr>
          <w:rStyle w:val="SubtleEmphasis"/>
          <w:rFonts w:ascii="Georgia" w:eastAsia="Calibri" w:hAnsi="Georgia"/>
          <w:i w:val="0"/>
          <w:color w:val="auto"/>
          <w:sz w:val="28"/>
          <w:szCs w:val="28"/>
          <w:lang w:val="en-US"/>
        </w:rPr>
        <w:t>“</w:t>
      </w:r>
      <w:hyperlink r:id="rId35" w:history="1">
        <w:r w:rsidRPr="00ED78CD">
          <w:rPr>
            <w:rStyle w:val="Hyperlink"/>
            <w:rFonts w:ascii="Georgia" w:hAnsi="Georgia"/>
            <w:color w:val="auto"/>
            <w:sz w:val="28"/>
            <w:szCs w:val="28"/>
            <w:u w:val="none"/>
            <w:shd w:val="clear" w:color="auto" w:fill="FFFFFF"/>
            <w:lang w:val="en-US"/>
          </w:rPr>
          <w:t>Cyrillic alphabet letters identification with the help of artificial neurons</w:t>
        </w:r>
      </w:hyperlink>
      <w:r w:rsidRPr="00ED78CD">
        <w:rPr>
          <w:rStyle w:val="SubtleEmphasis"/>
          <w:rFonts w:ascii="Georgia" w:eastAsia="Calibri" w:hAnsi="Georgia"/>
          <w:i w:val="0"/>
          <w:color w:val="auto"/>
          <w:sz w:val="28"/>
          <w:szCs w:val="28"/>
          <w:lang w:val="en-US"/>
        </w:rPr>
        <w:t xml:space="preserve">”, </w:t>
      </w:r>
      <w:r w:rsidRPr="00ED78CD">
        <w:rPr>
          <w:rFonts w:ascii="Georgia" w:eastAsia="Arial Unicode MS" w:hAnsi="Georgia"/>
          <w:sz w:val="28"/>
          <w:szCs w:val="28"/>
          <w:lang w:val="uz-Cyrl-UZ" w:eastAsia="uz-Cyrl-UZ"/>
        </w:rPr>
        <w:t>Asian Journal of Multidimensional Research (AJMR): 2018, Volume : 7, Issue : 11</w:t>
      </w:r>
      <w:r w:rsidRPr="00ED78CD">
        <w:rPr>
          <w:rFonts w:ascii="Georgia" w:eastAsia="Arial Unicode MS" w:hAnsi="Georgia"/>
          <w:sz w:val="28"/>
          <w:szCs w:val="28"/>
          <w:lang w:val="en-US" w:eastAsia="uz-Cyrl-UZ"/>
        </w:rPr>
        <w:t xml:space="preserve"> pp</w:t>
      </w:r>
      <w:r w:rsidRPr="00ED78CD">
        <w:rPr>
          <w:rFonts w:ascii="Georgia" w:eastAsia="Arial Unicode MS" w:hAnsi="Georgia"/>
          <w:sz w:val="28"/>
          <w:szCs w:val="28"/>
          <w:lang w:val="uz-Cyrl-UZ" w:eastAsia="uz-Cyrl-UZ"/>
        </w:rPr>
        <w:t> </w:t>
      </w:r>
      <w:r w:rsidRPr="00ED78CD">
        <w:rPr>
          <w:rFonts w:ascii="Georgia" w:eastAsia="Arial Unicode MS" w:hAnsi="Georgia"/>
          <w:b/>
          <w:bCs/>
          <w:sz w:val="28"/>
          <w:szCs w:val="28"/>
          <w:lang w:val="uz-Cyrl-UZ" w:eastAsia="uz-Cyrl-UZ"/>
        </w:rPr>
        <w:t>( 82</w:t>
      </w:r>
      <w:r w:rsidRPr="00ED78CD">
        <w:rPr>
          <w:rFonts w:ascii="Georgia" w:eastAsia="Arial Unicode MS" w:hAnsi="Georgia"/>
          <w:b/>
          <w:bCs/>
          <w:sz w:val="28"/>
          <w:szCs w:val="28"/>
          <w:lang w:val="en-US" w:eastAsia="uz-Cyrl-UZ"/>
        </w:rPr>
        <w:t>-</w:t>
      </w:r>
      <w:r w:rsidRPr="00ED78CD">
        <w:rPr>
          <w:rFonts w:ascii="Georgia" w:eastAsia="Arial Unicode MS" w:hAnsi="Georgia"/>
          <w:b/>
          <w:bCs/>
          <w:sz w:val="28"/>
          <w:szCs w:val="28"/>
          <w:lang w:val="uz-Cyrl-UZ" w:eastAsia="uz-Cyrl-UZ"/>
        </w:rPr>
        <w:t xml:space="preserve"> 91)</w:t>
      </w:r>
      <w:r w:rsidRPr="00ED78CD">
        <w:rPr>
          <w:rFonts w:ascii="Georgia" w:eastAsia="Arial Unicode MS" w:hAnsi="Georgia"/>
          <w:b/>
          <w:bCs/>
          <w:sz w:val="28"/>
          <w:szCs w:val="28"/>
          <w:lang w:val="en-US" w:eastAsia="uz-Cyrl-UZ"/>
        </w:rPr>
        <w:t xml:space="preserve">, </w:t>
      </w:r>
      <w:r w:rsidRPr="00ED78CD">
        <w:rPr>
          <w:rFonts w:ascii="Georgia" w:eastAsia="Arial Unicode MS" w:hAnsi="Georgia"/>
          <w:sz w:val="28"/>
          <w:szCs w:val="28"/>
          <w:lang w:val="uz-Cyrl-UZ" w:eastAsia="uz-Cyrl-UZ"/>
        </w:rPr>
        <w:t>Online ISSN : 2278-4853.</w:t>
      </w:r>
    </w:p>
    <w:p w14:paraId="5E26E308" w14:textId="3A84BEAF" w:rsidR="00ED78CD" w:rsidRPr="00ED78CD" w:rsidRDefault="00ED78CD" w:rsidP="00ED78CD">
      <w:pPr>
        <w:pStyle w:val="ListParagraph"/>
        <w:numPr>
          <w:ilvl w:val="0"/>
          <w:numId w:val="29"/>
        </w:numPr>
        <w:shd w:val="clear" w:color="auto" w:fill="FFFFFF" w:themeFill="background1"/>
        <w:tabs>
          <w:tab w:val="left" w:pos="0"/>
        </w:tabs>
        <w:spacing w:after="0" w:line="276" w:lineRule="auto"/>
        <w:ind w:left="450" w:hanging="450"/>
        <w:jc w:val="both"/>
        <w:rPr>
          <w:rFonts w:ascii="Georgia" w:hAnsi="Georgia"/>
          <w:sz w:val="28"/>
          <w:szCs w:val="28"/>
          <w:lang w:val="uz-Cyrl-UZ"/>
        </w:rPr>
      </w:pPr>
      <w:hyperlink r:id="rId36" w:history="1">
        <w:r w:rsidRPr="00ED78CD">
          <w:rPr>
            <w:rStyle w:val="Hyperlink"/>
            <w:rFonts w:ascii="Georgia" w:hAnsi="Georgia"/>
            <w:color w:val="auto"/>
            <w:sz w:val="28"/>
            <w:szCs w:val="28"/>
            <w:u w:val="none"/>
            <w:lang w:val="uz-Cyrl-UZ"/>
          </w:rPr>
          <w:t>URL:www.indianjournals.com/ijor.aspx?target=ijor:ajmr&amp;volume=7&amp;issue=11&amp;article=008</w:t>
        </w:r>
      </w:hyperlink>
      <w:r w:rsidRPr="00ED78CD">
        <w:rPr>
          <w:rFonts w:ascii="Georgia" w:hAnsi="Georgia"/>
          <w:sz w:val="28"/>
          <w:szCs w:val="28"/>
          <w:lang w:val="uz-Cyrl-UZ"/>
        </w:rPr>
        <w:t xml:space="preserve"> </w:t>
      </w:r>
    </w:p>
    <w:p w14:paraId="14E07FB4"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lastRenderedPageBreak/>
        <w:t>Yormatov</w:t>
      </w:r>
      <w:proofErr w:type="spellEnd"/>
      <w:r w:rsidRPr="00ED78CD">
        <w:rPr>
          <w:rFonts w:ascii="Georgia" w:hAnsi="Georgia"/>
          <w:sz w:val="28"/>
          <w:szCs w:val="28"/>
          <w:lang w:val="en-US"/>
        </w:rPr>
        <w:t xml:space="preserve"> I.T., </w:t>
      </w:r>
      <w:proofErr w:type="spellStart"/>
      <w:r w:rsidRPr="00ED78CD">
        <w:rPr>
          <w:rFonts w:ascii="Georgia" w:hAnsi="Georgia"/>
          <w:sz w:val="28"/>
          <w:szCs w:val="28"/>
          <w:lang w:val="en-US"/>
        </w:rPr>
        <w:t>YuldashevaN.A</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Toshpulatov</w:t>
      </w:r>
      <w:proofErr w:type="spellEnd"/>
      <w:r w:rsidRPr="00ED78CD">
        <w:rPr>
          <w:rFonts w:ascii="Georgia" w:hAnsi="Georgia"/>
          <w:sz w:val="28"/>
          <w:szCs w:val="28"/>
          <w:lang w:val="en-US"/>
        </w:rPr>
        <w:t xml:space="preserve"> I.A. (2020). Issues of electronic trade development in Uzbekistan. ISJ Theoretical &amp; Applied Science, 12 (92), 211-215. </w:t>
      </w:r>
      <w:proofErr w:type="spellStart"/>
      <w:r w:rsidRPr="00ED78CD">
        <w:rPr>
          <w:rFonts w:ascii="Georgia" w:hAnsi="Georgia"/>
          <w:sz w:val="28"/>
          <w:szCs w:val="28"/>
          <w:lang w:val="en-US"/>
        </w:rPr>
        <w:t>Soi</w:t>
      </w:r>
      <w:proofErr w:type="spellEnd"/>
      <w:r w:rsidRPr="00ED78CD">
        <w:rPr>
          <w:rFonts w:ascii="Georgia" w:hAnsi="Georgia"/>
          <w:sz w:val="28"/>
          <w:szCs w:val="28"/>
          <w:lang w:val="en-US"/>
        </w:rPr>
        <w:t xml:space="preserve">: http://s-o-i.org/1.1/TAS-12-92-40 </w:t>
      </w:r>
    </w:p>
    <w:p w14:paraId="038FCF0C"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Doi</w:t>
      </w:r>
      <w:proofErr w:type="spellEnd"/>
      <w:r w:rsidRPr="00ED78CD">
        <w:rPr>
          <w:rFonts w:ascii="Georgia" w:hAnsi="Georgia"/>
          <w:sz w:val="28"/>
          <w:szCs w:val="28"/>
          <w:lang w:val="en-US"/>
        </w:rPr>
        <w:t xml:space="preserve">: </w:t>
      </w:r>
      <w:hyperlink r:id="rId37" w:history="1">
        <w:r w:rsidRPr="00ED78CD">
          <w:rPr>
            <w:rStyle w:val="Hyperlink"/>
            <w:rFonts w:ascii="Georgia" w:hAnsi="Georgia"/>
            <w:color w:val="auto"/>
            <w:sz w:val="28"/>
            <w:szCs w:val="28"/>
            <w:u w:val="none"/>
            <w:lang w:val="en-US"/>
          </w:rPr>
          <w:t>https://dx.doi.org/10.15863/TAS.2020.12.92.40</w:t>
        </w:r>
      </w:hyperlink>
    </w:p>
    <w:p w14:paraId="3F06AABE"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rPr>
      </w:pPr>
      <w:r w:rsidRPr="00ED78CD">
        <w:rPr>
          <w:rFonts w:ascii="Georgia" w:hAnsi="Georgia"/>
          <w:sz w:val="28"/>
          <w:szCs w:val="28"/>
        </w:rPr>
        <w:t xml:space="preserve">М. А. Максудов, И. Т. Ёрматов, &amp; Ж. А. Максудов (2019). К вопросам эффективного использования финансовых ресурсов на предприятии. Экономика и бизнес: теория и практика, (6-2), 57-61. </w:t>
      </w:r>
      <w:proofErr w:type="spellStart"/>
      <w:r w:rsidRPr="00ED78CD">
        <w:rPr>
          <w:rFonts w:ascii="Georgia" w:hAnsi="Georgia"/>
          <w:sz w:val="28"/>
          <w:szCs w:val="28"/>
          <w:lang w:val="en-US"/>
        </w:rPr>
        <w:t>doi</w:t>
      </w:r>
      <w:proofErr w:type="spellEnd"/>
      <w:r w:rsidRPr="00ED78CD">
        <w:rPr>
          <w:rFonts w:ascii="Georgia" w:hAnsi="Georgia"/>
          <w:sz w:val="28"/>
          <w:szCs w:val="28"/>
        </w:rPr>
        <w:t>: 10.24411/2411-0450-2019-10860</w:t>
      </w:r>
    </w:p>
    <w:p w14:paraId="7DD11B61" w14:textId="77777777" w:rsidR="00ED78CD" w:rsidRPr="00ED78CD" w:rsidRDefault="00ED78CD" w:rsidP="00ED78CD">
      <w:pPr>
        <w:pStyle w:val="ListParagraph"/>
        <w:numPr>
          <w:ilvl w:val="0"/>
          <w:numId w:val="29"/>
        </w:numPr>
        <w:tabs>
          <w:tab w:val="left" w:pos="0"/>
          <w:tab w:val="left" w:pos="1740"/>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38" w:history="1">
        <w:r w:rsidRPr="00ED78CD">
          <w:rPr>
            <w:rStyle w:val="Hyperlink"/>
            <w:rFonts w:ascii="Georgia" w:hAnsi="Georgia"/>
            <w:color w:val="auto"/>
            <w:sz w:val="28"/>
            <w:szCs w:val="28"/>
            <w:u w:val="none"/>
            <w:lang w:val="en-US"/>
          </w:rPr>
          <w:t>https://cyberleninka.ru/article/n/k-voprosam-effektivnogo-ispolzovaniya-finansovyh-resursov-na-predpriyatii/viewer</w:t>
        </w:r>
      </w:hyperlink>
      <w:r w:rsidRPr="00ED78CD">
        <w:rPr>
          <w:rFonts w:ascii="Georgia" w:hAnsi="Georgia"/>
          <w:sz w:val="28"/>
          <w:szCs w:val="28"/>
          <w:lang w:val="en-US"/>
        </w:rPr>
        <w:t xml:space="preserve"> </w:t>
      </w:r>
    </w:p>
    <w:p w14:paraId="5A1448B4"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shd w:val="clear" w:color="auto" w:fill="FFFFFF"/>
        </w:rPr>
      </w:pPr>
      <w:r w:rsidRPr="00ED78CD">
        <w:rPr>
          <w:rFonts w:ascii="Georgia" w:hAnsi="Georgia"/>
          <w:sz w:val="28"/>
          <w:szCs w:val="28"/>
          <w:shd w:val="clear" w:color="auto" w:fill="FFFFFF"/>
        </w:rPr>
        <w:t>Ерматов, И. Т. (2017). Актуальные проблемы повышения инновационного потенциала Узбекистана. </w:t>
      </w:r>
      <w:r w:rsidRPr="00ED78CD">
        <w:rPr>
          <w:rFonts w:ascii="Georgia" w:hAnsi="Georgia"/>
          <w:iCs/>
          <w:sz w:val="28"/>
          <w:szCs w:val="28"/>
          <w:shd w:val="clear" w:color="auto" w:fill="FFFFFF"/>
        </w:rPr>
        <w:t>Актуальные проблемы гуманитарных и социально-экономических наук</w:t>
      </w:r>
      <w:r w:rsidRPr="00ED78CD">
        <w:rPr>
          <w:rFonts w:ascii="Georgia" w:hAnsi="Georgia"/>
          <w:sz w:val="28"/>
          <w:szCs w:val="28"/>
          <w:shd w:val="clear" w:color="auto" w:fill="FFFFFF"/>
        </w:rPr>
        <w:t>, </w:t>
      </w:r>
      <w:r w:rsidRPr="00ED78CD">
        <w:rPr>
          <w:rFonts w:ascii="Georgia" w:hAnsi="Georgia"/>
          <w:iCs/>
          <w:sz w:val="28"/>
          <w:szCs w:val="28"/>
          <w:shd w:val="clear" w:color="auto" w:fill="FFFFFF"/>
        </w:rPr>
        <w:t>5</w:t>
      </w:r>
      <w:r w:rsidRPr="00ED78CD">
        <w:rPr>
          <w:rFonts w:ascii="Georgia" w:hAnsi="Georgia"/>
          <w:sz w:val="28"/>
          <w:szCs w:val="28"/>
          <w:shd w:val="clear" w:color="auto" w:fill="FFFFFF"/>
        </w:rPr>
        <w:t xml:space="preserve">(11), 70. </w:t>
      </w:r>
    </w:p>
    <w:p w14:paraId="573613F4" w14:textId="77777777" w:rsidR="00ED78CD" w:rsidRPr="00ED78CD" w:rsidRDefault="00ED78CD" w:rsidP="00ED78CD">
      <w:pPr>
        <w:pStyle w:val="ListParagraph"/>
        <w:numPr>
          <w:ilvl w:val="0"/>
          <w:numId w:val="29"/>
        </w:numPr>
        <w:tabs>
          <w:tab w:val="left" w:pos="0"/>
          <w:tab w:val="left" w:pos="1740"/>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39" w:history="1">
        <w:r w:rsidRPr="00ED78CD">
          <w:rPr>
            <w:rStyle w:val="Hyperlink"/>
            <w:rFonts w:ascii="Georgia" w:hAnsi="Georgia"/>
            <w:color w:val="auto"/>
            <w:sz w:val="28"/>
            <w:szCs w:val="28"/>
            <w:u w:val="none"/>
            <w:lang w:val="en-US"/>
          </w:rPr>
          <w:t>https://www.elibrary.ru/item.asp?id=28938038</w:t>
        </w:r>
      </w:hyperlink>
      <w:r w:rsidRPr="00ED78CD">
        <w:rPr>
          <w:rFonts w:ascii="Georgia" w:hAnsi="Georgia"/>
          <w:sz w:val="28"/>
          <w:szCs w:val="28"/>
          <w:lang w:val="en-US"/>
        </w:rPr>
        <w:t xml:space="preserve"> </w:t>
      </w:r>
    </w:p>
    <w:p w14:paraId="50A86D6D"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r w:rsidRPr="00ED78CD">
        <w:rPr>
          <w:rFonts w:ascii="Cambria" w:hAnsi="Cambria" w:cs="Cambria"/>
          <w:sz w:val="28"/>
          <w:szCs w:val="28"/>
        </w:rPr>
        <w:t>Қ</w:t>
      </w:r>
      <w:r w:rsidRPr="00ED78CD">
        <w:rPr>
          <w:rFonts w:ascii="Georgia" w:hAnsi="Georgia" w:cs="Georgia"/>
          <w:sz w:val="28"/>
          <w:szCs w:val="28"/>
        </w:rPr>
        <w:t>амбаров</w:t>
      </w:r>
      <w:r w:rsidRPr="00ED78CD">
        <w:rPr>
          <w:rFonts w:ascii="Georgia" w:hAnsi="Georgia"/>
          <w:sz w:val="28"/>
          <w:szCs w:val="28"/>
        </w:rPr>
        <w:t xml:space="preserve">, Жамолиддин, &amp; Ёрматов, Илмидин (2022). ОЛИЙ ТАЪЛИМ СИФАТНИ ОШИРИШДА АВТОМАТЛАШТИРИЛГАН ВА МОНИТОРИНГ ТИЗИМИНИНГ ИМКОНИЯТЛАРИДАН ФОЙДАЛАНИШ. </w:t>
      </w:r>
      <w:proofErr w:type="spellStart"/>
      <w:r w:rsidRPr="00ED78CD">
        <w:rPr>
          <w:rFonts w:ascii="Georgia" w:hAnsi="Georgia"/>
          <w:sz w:val="28"/>
          <w:szCs w:val="28"/>
          <w:lang w:val="en-US"/>
        </w:rPr>
        <w:t>Nazariy</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va</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amaliy</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tadqiqotlar</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xalqaro</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jurnali</w:t>
      </w:r>
      <w:proofErr w:type="spellEnd"/>
      <w:r w:rsidRPr="00ED78CD">
        <w:rPr>
          <w:rFonts w:ascii="Georgia" w:hAnsi="Georgia"/>
          <w:sz w:val="28"/>
          <w:szCs w:val="28"/>
          <w:lang w:val="en-US"/>
        </w:rPr>
        <w:t xml:space="preserve">, 2 (1), 41-50. </w:t>
      </w:r>
      <w:proofErr w:type="spellStart"/>
      <w:r w:rsidRPr="00ED78CD">
        <w:rPr>
          <w:rFonts w:ascii="Georgia" w:hAnsi="Georgia"/>
          <w:sz w:val="28"/>
          <w:szCs w:val="28"/>
          <w:lang w:val="en-US"/>
        </w:rPr>
        <w:t>doi</w:t>
      </w:r>
      <w:proofErr w:type="spellEnd"/>
      <w:r w:rsidRPr="00ED78CD">
        <w:rPr>
          <w:rFonts w:ascii="Georgia" w:hAnsi="Georgia"/>
          <w:sz w:val="28"/>
          <w:szCs w:val="28"/>
          <w:lang w:val="en-US"/>
        </w:rPr>
        <w:t xml:space="preserve">: 10.5281/zenodo.6090134 </w:t>
      </w:r>
    </w:p>
    <w:p w14:paraId="687ADD1D" w14:textId="77777777" w:rsidR="00ED78CD" w:rsidRPr="00ED78CD" w:rsidRDefault="00ED78CD" w:rsidP="00ED78CD">
      <w:pPr>
        <w:pStyle w:val="ListParagraph"/>
        <w:numPr>
          <w:ilvl w:val="0"/>
          <w:numId w:val="29"/>
        </w:numPr>
        <w:tabs>
          <w:tab w:val="left" w:pos="0"/>
          <w:tab w:val="left" w:pos="1740"/>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URL:</w:t>
      </w:r>
      <w:hyperlink r:id="rId40" w:history="1">
        <w:r w:rsidRPr="00ED78CD">
          <w:rPr>
            <w:rStyle w:val="Hyperlink"/>
            <w:rFonts w:ascii="Georgia" w:hAnsi="Georgia"/>
            <w:color w:val="auto"/>
            <w:sz w:val="28"/>
            <w:szCs w:val="28"/>
            <w:u w:val="none"/>
            <w:lang w:val="en-US"/>
          </w:rPr>
          <w:t>https://cyberleninka.ru/article/n/oliy-talim-sifatni-oshirishda-avtomatlashtirilgan-va-monitoring-tizimining-imkoniyatlaridan-foydalanish/viewer</w:t>
        </w:r>
      </w:hyperlink>
      <w:r w:rsidRPr="00ED78CD">
        <w:rPr>
          <w:rFonts w:ascii="Georgia" w:hAnsi="Georgia"/>
          <w:sz w:val="28"/>
          <w:szCs w:val="28"/>
          <w:lang w:val="en-US"/>
        </w:rPr>
        <w:t xml:space="preserve"> </w:t>
      </w:r>
    </w:p>
    <w:p w14:paraId="4C819EAA"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r w:rsidRPr="00ED78CD">
        <w:rPr>
          <w:rFonts w:ascii="Georgia" w:hAnsi="Georgia"/>
          <w:sz w:val="28"/>
          <w:szCs w:val="28"/>
        </w:rPr>
        <w:t>Исманов Ибро</w:t>
      </w:r>
      <w:r w:rsidRPr="00ED78CD">
        <w:rPr>
          <w:rFonts w:ascii="Cambria" w:hAnsi="Cambria" w:cs="Cambria"/>
          <w:sz w:val="28"/>
          <w:szCs w:val="28"/>
        </w:rPr>
        <w:t>ҳ</w:t>
      </w:r>
      <w:r w:rsidRPr="00ED78CD">
        <w:rPr>
          <w:rFonts w:ascii="Georgia" w:hAnsi="Georgia" w:cs="Georgia"/>
          <w:sz w:val="28"/>
          <w:szCs w:val="28"/>
        </w:rPr>
        <w:t>им</w:t>
      </w:r>
      <w:r w:rsidRPr="00ED78CD">
        <w:rPr>
          <w:rFonts w:ascii="Georgia" w:hAnsi="Georgia"/>
          <w:sz w:val="28"/>
          <w:szCs w:val="28"/>
        </w:rPr>
        <w:t xml:space="preserve">, &amp; </w:t>
      </w:r>
      <w:r w:rsidRPr="00ED78CD">
        <w:rPr>
          <w:rFonts w:ascii="Georgia" w:hAnsi="Georgia" w:cs="Georgia"/>
          <w:sz w:val="28"/>
          <w:szCs w:val="28"/>
        </w:rPr>
        <w:t>Ёрматов</w:t>
      </w:r>
      <w:r w:rsidRPr="00ED78CD">
        <w:rPr>
          <w:rFonts w:ascii="Georgia" w:hAnsi="Georgia"/>
          <w:sz w:val="28"/>
          <w:szCs w:val="28"/>
        </w:rPr>
        <w:t xml:space="preserve"> </w:t>
      </w:r>
      <w:r w:rsidRPr="00ED78CD">
        <w:rPr>
          <w:rFonts w:ascii="Georgia" w:hAnsi="Georgia" w:cs="Georgia"/>
          <w:sz w:val="28"/>
          <w:szCs w:val="28"/>
        </w:rPr>
        <w:t>Илмидин</w:t>
      </w:r>
      <w:r w:rsidRPr="00ED78CD">
        <w:rPr>
          <w:rFonts w:ascii="Georgia" w:hAnsi="Georgia"/>
          <w:sz w:val="28"/>
          <w:szCs w:val="28"/>
        </w:rPr>
        <w:t xml:space="preserve"> (2021). </w:t>
      </w:r>
      <w:r w:rsidRPr="00ED78CD">
        <w:rPr>
          <w:rFonts w:ascii="Georgia" w:hAnsi="Georgia" w:cs="Georgia"/>
          <w:sz w:val="28"/>
          <w:szCs w:val="28"/>
        </w:rPr>
        <w:t>ФАР</w:t>
      </w:r>
      <w:r w:rsidRPr="00ED78CD">
        <w:rPr>
          <w:rFonts w:ascii="Cambria" w:hAnsi="Cambria" w:cs="Cambria"/>
          <w:sz w:val="28"/>
          <w:szCs w:val="28"/>
        </w:rPr>
        <w:t>Ғ</w:t>
      </w:r>
      <w:r w:rsidRPr="00ED78CD">
        <w:rPr>
          <w:rFonts w:ascii="Georgia" w:hAnsi="Georgia" w:cs="Georgia"/>
          <w:sz w:val="28"/>
          <w:szCs w:val="28"/>
        </w:rPr>
        <w:t>ОНА</w:t>
      </w:r>
      <w:r w:rsidRPr="00ED78CD">
        <w:rPr>
          <w:rFonts w:ascii="Georgia" w:hAnsi="Georgia"/>
          <w:sz w:val="28"/>
          <w:szCs w:val="28"/>
        </w:rPr>
        <w:t xml:space="preserve"> </w:t>
      </w:r>
      <w:r w:rsidRPr="00ED78CD">
        <w:rPr>
          <w:rFonts w:ascii="Georgia" w:hAnsi="Georgia" w:cs="Georgia"/>
          <w:sz w:val="28"/>
          <w:szCs w:val="28"/>
        </w:rPr>
        <w:t>ПОЛИТЕХНИКА</w:t>
      </w:r>
      <w:r w:rsidRPr="00ED78CD">
        <w:rPr>
          <w:rFonts w:ascii="Georgia" w:hAnsi="Georgia"/>
          <w:sz w:val="28"/>
          <w:szCs w:val="28"/>
        </w:rPr>
        <w:t xml:space="preserve"> </w:t>
      </w:r>
      <w:r w:rsidRPr="00ED78CD">
        <w:rPr>
          <w:rFonts w:ascii="Georgia" w:hAnsi="Georgia" w:cs="Georgia"/>
          <w:sz w:val="28"/>
          <w:szCs w:val="28"/>
        </w:rPr>
        <w:t>ИНСТИТУТИДА</w:t>
      </w:r>
      <w:r w:rsidRPr="00ED78CD">
        <w:rPr>
          <w:rFonts w:ascii="Georgia" w:hAnsi="Georgia"/>
          <w:sz w:val="28"/>
          <w:szCs w:val="28"/>
        </w:rPr>
        <w:t xml:space="preserve"> </w:t>
      </w:r>
      <w:r w:rsidRPr="00ED78CD">
        <w:rPr>
          <w:rFonts w:ascii="Georgia" w:hAnsi="Georgia" w:cs="Georgia"/>
          <w:sz w:val="28"/>
          <w:szCs w:val="28"/>
        </w:rPr>
        <w:t>СИФАТЛИ</w:t>
      </w:r>
      <w:r w:rsidRPr="00ED78CD">
        <w:rPr>
          <w:rFonts w:ascii="Georgia" w:hAnsi="Georgia"/>
          <w:sz w:val="28"/>
          <w:szCs w:val="28"/>
        </w:rPr>
        <w:t xml:space="preserve"> </w:t>
      </w:r>
      <w:r w:rsidRPr="00ED78CD">
        <w:rPr>
          <w:rFonts w:ascii="Georgia" w:hAnsi="Georgia" w:cs="Georgia"/>
          <w:sz w:val="28"/>
          <w:szCs w:val="28"/>
        </w:rPr>
        <w:t>ТАЪЛИМНИ</w:t>
      </w:r>
      <w:r w:rsidRPr="00ED78CD">
        <w:rPr>
          <w:rFonts w:ascii="Georgia" w:hAnsi="Georgia"/>
          <w:sz w:val="28"/>
          <w:szCs w:val="28"/>
        </w:rPr>
        <w:t xml:space="preserve"> </w:t>
      </w:r>
      <w:r w:rsidRPr="00ED78CD">
        <w:rPr>
          <w:rFonts w:ascii="Georgia" w:hAnsi="Georgia" w:cs="Georgia"/>
          <w:sz w:val="28"/>
          <w:szCs w:val="28"/>
        </w:rPr>
        <w:t>РИВОЖЛАНТИРИШ</w:t>
      </w:r>
      <w:r w:rsidRPr="00ED78CD">
        <w:rPr>
          <w:rFonts w:ascii="Georgia" w:hAnsi="Georgia"/>
          <w:sz w:val="28"/>
          <w:szCs w:val="28"/>
        </w:rPr>
        <w:t xml:space="preserve"> </w:t>
      </w:r>
      <w:r w:rsidRPr="00ED78CD">
        <w:rPr>
          <w:rFonts w:ascii="Georgia" w:hAnsi="Georgia" w:cs="Georgia"/>
          <w:sz w:val="28"/>
          <w:szCs w:val="28"/>
        </w:rPr>
        <w:t>МАСАЛАЛАРИ</w:t>
      </w:r>
      <w:r w:rsidRPr="00ED78CD">
        <w:rPr>
          <w:rFonts w:ascii="Georgia" w:hAnsi="Georgia"/>
          <w:sz w:val="28"/>
          <w:szCs w:val="28"/>
        </w:rPr>
        <w:t xml:space="preserve">. </w:t>
      </w:r>
      <w:proofErr w:type="spellStart"/>
      <w:r w:rsidRPr="00ED78CD">
        <w:rPr>
          <w:rFonts w:ascii="Georgia" w:hAnsi="Georgia"/>
          <w:sz w:val="28"/>
          <w:szCs w:val="28"/>
          <w:lang w:val="en-US"/>
        </w:rPr>
        <w:t>Nazariy</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va</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amaliy</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tadqiqotlar</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xalqaro</w:t>
      </w:r>
      <w:proofErr w:type="spellEnd"/>
      <w:r w:rsidRPr="00ED78CD">
        <w:rPr>
          <w:rFonts w:ascii="Georgia" w:hAnsi="Georgia"/>
          <w:sz w:val="28"/>
          <w:szCs w:val="28"/>
          <w:lang w:val="en-US"/>
        </w:rPr>
        <w:t xml:space="preserve"> </w:t>
      </w:r>
      <w:proofErr w:type="spellStart"/>
      <w:r w:rsidRPr="00ED78CD">
        <w:rPr>
          <w:rFonts w:ascii="Georgia" w:hAnsi="Georgia"/>
          <w:sz w:val="28"/>
          <w:szCs w:val="28"/>
          <w:lang w:val="en-US"/>
        </w:rPr>
        <w:t>jurnali</w:t>
      </w:r>
      <w:proofErr w:type="spellEnd"/>
      <w:r w:rsidRPr="00ED78CD">
        <w:rPr>
          <w:rFonts w:ascii="Georgia" w:hAnsi="Georgia"/>
          <w:sz w:val="28"/>
          <w:szCs w:val="28"/>
          <w:lang w:val="en-US"/>
        </w:rPr>
        <w:t xml:space="preserve">, 1 (2), 39-50. </w:t>
      </w:r>
      <w:proofErr w:type="spellStart"/>
      <w:r w:rsidRPr="00ED78CD">
        <w:rPr>
          <w:rFonts w:ascii="Georgia" w:hAnsi="Georgia"/>
          <w:sz w:val="28"/>
          <w:szCs w:val="28"/>
          <w:lang w:val="en-US"/>
        </w:rPr>
        <w:t>doi</w:t>
      </w:r>
      <w:proofErr w:type="spellEnd"/>
      <w:r w:rsidRPr="00ED78CD">
        <w:rPr>
          <w:rFonts w:ascii="Georgia" w:hAnsi="Georgia"/>
          <w:sz w:val="28"/>
          <w:szCs w:val="28"/>
          <w:lang w:val="en-US"/>
        </w:rPr>
        <w:t>: 10.5281/zenodo.5752006</w:t>
      </w:r>
    </w:p>
    <w:p w14:paraId="23B0C6A3" w14:textId="77777777" w:rsidR="00ED78CD" w:rsidRPr="00ED78CD" w:rsidRDefault="00ED78CD" w:rsidP="00ED78CD">
      <w:pPr>
        <w:pStyle w:val="ListParagraph"/>
        <w:numPr>
          <w:ilvl w:val="0"/>
          <w:numId w:val="29"/>
        </w:numPr>
        <w:tabs>
          <w:tab w:val="left" w:pos="0"/>
          <w:tab w:val="left" w:pos="1740"/>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41" w:history="1">
        <w:r w:rsidRPr="00ED78CD">
          <w:rPr>
            <w:rStyle w:val="Hyperlink"/>
            <w:rFonts w:ascii="Georgia" w:hAnsi="Georgia"/>
            <w:color w:val="auto"/>
            <w:sz w:val="28"/>
            <w:szCs w:val="28"/>
            <w:u w:val="none"/>
            <w:lang w:val="en-US"/>
          </w:rPr>
          <w:t>https://cyberleninka.ru/article/n/far-ona-politehnika-institutida-sifatli-talimni-rivozhlantirish-masalalari/viewer</w:t>
        </w:r>
      </w:hyperlink>
      <w:r w:rsidRPr="00ED78CD">
        <w:rPr>
          <w:rFonts w:ascii="Georgia" w:hAnsi="Georgia"/>
          <w:sz w:val="28"/>
          <w:szCs w:val="28"/>
          <w:lang w:val="en-US"/>
        </w:rPr>
        <w:t xml:space="preserve"> </w:t>
      </w:r>
    </w:p>
    <w:p w14:paraId="4FC11DC0"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rPr>
      </w:pPr>
      <w:r w:rsidRPr="00ED78CD">
        <w:rPr>
          <w:rFonts w:ascii="Georgia" w:hAnsi="Georgia"/>
          <w:sz w:val="28"/>
          <w:szCs w:val="28"/>
        </w:rPr>
        <w:t xml:space="preserve">Ерматов, И. Т. Некоторые проблемы модернизации промышленных предприятий / И. Т. Ерматов // Научно-технический прогресс: социальные, технические и общественные факторы : Сборник статей. – Москва : ООО "ИМПУЛЬС", 2018. – С. 133-137. – </w:t>
      </w:r>
      <w:r w:rsidRPr="00ED78CD">
        <w:rPr>
          <w:rFonts w:ascii="Georgia" w:hAnsi="Georgia"/>
          <w:sz w:val="28"/>
          <w:szCs w:val="28"/>
          <w:lang w:val="en-US"/>
        </w:rPr>
        <w:t>EDN</w:t>
      </w:r>
      <w:r w:rsidRPr="00ED78CD">
        <w:rPr>
          <w:rFonts w:ascii="Georgia" w:hAnsi="Georgia"/>
          <w:sz w:val="28"/>
          <w:szCs w:val="28"/>
        </w:rPr>
        <w:t xml:space="preserve"> </w:t>
      </w:r>
      <w:r w:rsidRPr="00ED78CD">
        <w:rPr>
          <w:rFonts w:ascii="Georgia" w:hAnsi="Georgia"/>
          <w:sz w:val="28"/>
          <w:szCs w:val="28"/>
          <w:lang w:val="en-US"/>
        </w:rPr>
        <w:t>XTALBJ</w:t>
      </w:r>
      <w:r w:rsidRPr="00ED78CD">
        <w:rPr>
          <w:rFonts w:ascii="Georgia" w:hAnsi="Georgia"/>
          <w:sz w:val="28"/>
          <w:szCs w:val="28"/>
        </w:rPr>
        <w:t>.</w:t>
      </w:r>
    </w:p>
    <w:p w14:paraId="3E9F33FB" w14:textId="77777777" w:rsidR="00ED78CD" w:rsidRPr="00ED78CD" w:rsidRDefault="00ED78CD" w:rsidP="00ED78CD">
      <w:pPr>
        <w:pStyle w:val="ListParagraph"/>
        <w:numPr>
          <w:ilvl w:val="0"/>
          <w:numId w:val="29"/>
        </w:numPr>
        <w:tabs>
          <w:tab w:val="left" w:pos="0"/>
          <w:tab w:val="left" w:pos="1740"/>
        </w:tabs>
        <w:spacing w:after="0" w:line="276" w:lineRule="auto"/>
        <w:ind w:left="450" w:hanging="450"/>
        <w:jc w:val="both"/>
        <w:rPr>
          <w:rFonts w:ascii="Georgia" w:hAnsi="Georgia"/>
          <w:sz w:val="28"/>
          <w:szCs w:val="28"/>
          <w:lang w:val="en-US"/>
        </w:rPr>
      </w:pPr>
      <w:r w:rsidRPr="00ED78CD">
        <w:rPr>
          <w:rFonts w:ascii="Georgia" w:hAnsi="Georgia"/>
          <w:sz w:val="28"/>
          <w:szCs w:val="28"/>
          <w:lang w:val="en-US"/>
        </w:rPr>
        <w:t xml:space="preserve">URL: </w:t>
      </w:r>
      <w:hyperlink r:id="rId42" w:history="1">
        <w:r w:rsidRPr="00ED78CD">
          <w:rPr>
            <w:rStyle w:val="Hyperlink"/>
            <w:rFonts w:ascii="Georgia" w:hAnsi="Georgia"/>
            <w:color w:val="auto"/>
            <w:sz w:val="28"/>
            <w:szCs w:val="28"/>
            <w:u w:val="none"/>
            <w:lang w:val="en-US"/>
          </w:rPr>
          <w:t>https://www.elibrary.ru/item.asp?id=35245208</w:t>
        </w:r>
      </w:hyperlink>
      <w:r w:rsidRPr="00ED78CD">
        <w:rPr>
          <w:rFonts w:ascii="Georgia" w:hAnsi="Georgia"/>
          <w:sz w:val="28"/>
          <w:szCs w:val="28"/>
          <w:lang w:val="en-US"/>
        </w:rPr>
        <w:t xml:space="preserve"> </w:t>
      </w:r>
    </w:p>
    <w:p w14:paraId="7C99E6DE" w14:textId="77777777" w:rsidR="00ED78CD" w:rsidRPr="00ED78CD" w:rsidRDefault="00ED78CD" w:rsidP="00ED78CD">
      <w:pPr>
        <w:pStyle w:val="ListParagraph"/>
        <w:numPr>
          <w:ilvl w:val="0"/>
          <w:numId w:val="29"/>
        </w:numPr>
        <w:tabs>
          <w:tab w:val="left" w:pos="0"/>
        </w:tabs>
        <w:spacing w:after="0" w:line="276" w:lineRule="auto"/>
        <w:ind w:left="450" w:hanging="450"/>
        <w:jc w:val="both"/>
        <w:rPr>
          <w:rFonts w:ascii="Georgia" w:hAnsi="Georgia"/>
          <w:sz w:val="28"/>
          <w:szCs w:val="28"/>
          <w:lang w:val="en-US"/>
        </w:rPr>
      </w:pPr>
      <w:proofErr w:type="spellStart"/>
      <w:r w:rsidRPr="00ED78CD">
        <w:rPr>
          <w:rFonts w:ascii="Georgia" w:hAnsi="Georgia"/>
          <w:sz w:val="28"/>
          <w:szCs w:val="28"/>
          <w:lang w:val="en-US"/>
        </w:rPr>
        <w:t>Tolibov</w:t>
      </w:r>
      <w:proofErr w:type="spellEnd"/>
      <w:r w:rsidRPr="00ED78CD">
        <w:rPr>
          <w:rFonts w:ascii="Georgia" w:hAnsi="Georgia"/>
          <w:sz w:val="28"/>
          <w:szCs w:val="28"/>
          <w:lang w:val="en-US"/>
        </w:rPr>
        <w:t xml:space="preserve">, I. Sh. U. The concept of building management by influence of innovation on change of organizational structure and production structure of the enterprise / I. Sh. U. </w:t>
      </w:r>
      <w:proofErr w:type="spellStart"/>
      <w:r w:rsidRPr="00ED78CD">
        <w:rPr>
          <w:rFonts w:ascii="Georgia" w:hAnsi="Georgia"/>
          <w:sz w:val="28"/>
          <w:szCs w:val="28"/>
          <w:lang w:val="en-US"/>
        </w:rPr>
        <w:t>Tolibov</w:t>
      </w:r>
      <w:proofErr w:type="spellEnd"/>
      <w:r w:rsidRPr="00ED78CD">
        <w:rPr>
          <w:rFonts w:ascii="Georgia" w:hAnsi="Georgia"/>
          <w:sz w:val="28"/>
          <w:szCs w:val="28"/>
          <w:lang w:val="en-US"/>
        </w:rPr>
        <w:t xml:space="preserve">, I. T. </w:t>
      </w:r>
      <w:proofErr w:type="spellStart"/>
      <w:r w:rsidRPr="00ED78CD">
        <w:rPr>
          <w:rFonts w:ascii="Georgia" w:hAnsi="Georgia"/>
          <w:sz w:val="28"/>
          <w:szCs w:val="28"/>
          <w:lang w:val="en-US"/>
        </w:rPr>
        <w:t>Yormatov</w:t>
      </w:r>
      <w:proofErr w:type="spellEnd"/>
      <w:r w:rsidRPr="00ED78CD">
        <w:rPr>
          <w:rFonts w:ascii="Georgia" w:hAnsi="Georgia"/>
          <w:sz w:val="28"/>
          <w:szCs w:val="28"/>
          <w:lang w:val="en-US"/>
        </w:rPr>
        <w:t xml:space="preserve"> // Theoretical &amp; Applied Science. – 2018. – No 9(65). – P. 256-263. – DOI 10.15863/TAS.2018.09.65.43. – EDN YKWXXV.</w:t>
      </w:r>
    </w:p>
    <w:p w14:paraId="27BF67F8" w14:textId="5C8B3253" w:rsidR="00927AE7" w:rsidRPr="00ED78CD" w:rsidRDefault="00ED78CD" w:rsidP="00073DCE">
      <w:pPr>
        <w:pStyle w:val="ListParagraph"/>
        <w:numPr>
          <w:ilvl w:val="0"/>
          <w:numId w:val="29"/>
        </w:numPr>
        <w:shd w:val="clear" w:color="auto" w:fill="FFFFFF" w:themeFill="background1"/>
        <w:tabs>
          <w:tab w:val="left" w:pos="0"/>
          <w:tab w:val="left" w:pos="1740"/>
        </w:tabs>
        <w:spacing w:after="0" w:line="276" w:lineRule="auto"/>
        <w:ind w:left="450" w:hanging="450"/>
        <w:jc w:val="both"/>
        <w:rPr>
          <w:rFonts w:ascii="Georgia" w:hAnsi="Georgia"/>
          <w:sz w:val="28"/>
          <w:szCs w:val="28"/>
        </w:rPr>
      </w:pPr>
      <w:r w:rsidRPr="00ED78CD">
        <w:rPr>
          <w:rFonts w:ascii="Georgia" w:hAnsi="Georgia"/>
          <w:sz w:val="28"/>
          <w:szCs w:val="28"/>
          <w:lang w:val="en-US"/>
        </w:rPr>
        <w:t xml:space="preserve">URL: </w:t>
      </w:r>
      <w:hyperlink r:id="rId43" w:history="1">
        <w:r w:rsidRPr="00ED78CD">
          <w:rPr>
            <w:rStyle w:val="Hyperlink"/>
            <w:rFonts w:ascii="Georgia" w:hAnsi="Georgia"/>
            <w:color w:val="auto"/>
            <w:sz w:val="28"/>
            <w:szCs w:val="28"/>
            <w:u w:val="none"/>
            <w:lang w:val="en-US"/>
          </w:rPr>
          <w:t>https://www.elibrary.ru/item.asp?id=36265703</w:t>
        </w:r>
      </w:hyperlink>
      <w:r w:rsidRPr="00ED78CD">
        <w:rPr>
          <w:rFonts w:ascii="Georgia" w:hAnsi="Georgia"/>
          <w:sz w:val="28"/>
          <w:szCs w:val="28"/>
          <w:lang w:val="en-US"/>
        </w:rPr>
        <w:t xml:space="preserve"> </w:t>
      </w:r>
    </w:p>
    <w:sectPr w:rsidR="00927AE7" w:rsidRPr="00ED78CD" w:rsidSect="00ED78CD">
      <w:headerReference w:type="even" r:id="rId44"/>
      <w:headerReference w:type="default" r:id="rId45"/>
      <w:footerReference w:type="even" r:id="rId46"/>
      <w:footerReference w:type="default" r:id="rId47"/>
      <w:headerReference w:type="first" r:id="rId48"/>
      <w:footerReference w:type="first" r:id="rId49"/>
      <w:pgSz w:w="11906" w:h="16838" w:code="9"/>
      <w:pgMar w:top="720" w:right="720" w:bottom="720" w:left="720" w:header="720" w:footer="43" w:gutter="0"/>
      <w:pgNumType w:start="141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6F43E" w14:textId="77777777" w:rsidR="00B77531" w:rsidRDefault="00B77531" w:rsidP="00C23A78">
      <w:pPr>
        <w:spacing w:after="0" w:line="240" w:lineRule="auto"/>
      </w:pPr>
      <w:r>
        <w:separator/>
      </w:r>
    </w:p>
  </w:endnote>
  <w:endnote w:type="continuationSeparator" w:id="0">
    <w:p w14:paraId="42A52D39" w14:textId="77777777" w:rsidR="00B77531" w:rsidRDefault="00B77531" w:rsidP="00C2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do_uzb">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 Pro">
    <w:panose1 w:val="02040503050201020203"/>
    <w:charset w:val="00"/>
    <w:family w:val="roman"/>
    <w:notTrueType/>
    <w:pitch w:val="variable"/>
    <w:sig w:usb0="60000287" w:usb1="00000001" w:usb2="00000000" w:usb3="00000000" w:csb0="0000019F" w:csb1="00000000"/>
  </w:font>
  <w:font w:name="ArialMT">
    <w:altName w:val="MS Mincho"/>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OfficinaSans">
    <w:altName w:val="Arial"/>
    <w:panose1 w:val="00000000000000000000"/>
    <w:charset w:val="00"/>
    <w:family w:val="swiss"/>
    <w:notTrueType/>
    <w:pitch w:val="default"/>
    <w:sig w:usb0="00000001" w:usb1="00000000" w:usb2="00000000" w:usb3="00000000" w:csb0="00000005" w:csb1="00000000"/>
  </w:font>
  <w:font w:name="Bookman Old Style">
    <w:panose1 w:val="02050604050505020204"/>
    <w:charset w:val="00"/>
    <w:family w:val="roman"/>
    <w:pitch w:val="variable"/>
    <w:sig w:usb0="00000287" w:usb1="00000000" w:usb2="00000000" w:usb3="00000000" w:csb0="0000009F" w:csb1="00000000"/>
  </w:font>
  <w:font w:name="Sabon LT Std">
    <w:altName w:val="Sabon LT St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
    <w:altName w:val="Times New Roman"/>
    <w:panose1 w:val="00000000000000000000"/>
    <w:charset w:val="80"/>
    <w:family w:val="auto"/>
    <w:notTrueType/>
    <w:pitch w:val="default"/>
    <w:sig w:usb0="00000000" w:usb1="08070000" w:usb2="00000010" w:usb3="00000000" w:csb0="00020001" w:csb1="00000000"/>
  </w:font>
  <w:font w:name="Consolas">
    <w:panose1 w:val="020B0609020204030204"/>
    <w:charset w:val="00"/>
    <w:family w:val="modern"/>
    <w:pitch w:val="fixed"/>
    <w:sig w:usb0="E10002FF" w:usb1="4000FCFF" w:usb2="00000009" w:usb3="00000000" w:csb0="0000019F" w:csb1="00000000"/>
  </w:font>
  <w:font w:name="Times-Roman">
    <w:altName w:val="Adobe Fangsong Std R"/>
    <w:panose1 w:val="00000000000000000000"/>
    <w:charset w:val="80"/>
    <w:family w:val="roman"/>
    <w:notTrueType/>
    <w:pitch w:val="default"/>
    <w:sig w:usb0="00000000" w:usb1="08070000" w:usb2="00000010" w:usb3="00000000" w:csb0="00020000" w:csb1="00000000"/>
  </w:font>
  <w:font w:name="MyriadPro-Cond">
    <w:altName w:val="Times New Roman"/>
    <w:panose1 w:val="00000000000000000000"/>
    <w:charset w:val="00"/>
    <w:family w:val="roman"/>
    <w:notTrueType/>
    <w:pitch w:val="default"/>
  </w:font>
  <w:font w:name="MinionCyr-Italic">
    <w:altName w:val="Times New Roman"/>
    <w:panose1 w:val="00000000000000000000"/>
    <w:charset w:val="00"/>
    <w:family w:val="roman"/>
    <w:notTrueType/>
    <w:pitch w:val="default"/>
  </w:font>
  <w:font w:name="SymbolMT">
    <w:altName w:val="Arial Unicode MS"/>
    <w:panose1 w:val="00000000000000000000"/>
    <w:charset w:val="00"/>
    <w:family w:val="roman"/>
    <w:notTrueType/>
    <w:pitch w:val="default"/>
  </w:font>
  <w:font w:name="MinionCyr-Regular">
    <w:altName w:val="Times New Roman"/>
    <w:panose1 w:val="00000000000000000000"/>
    <w:charset w:val="00"/>
    <w:family w:val="roman"/>
    <w:notTrueType/>
    <w:pitch w:val="default"/>
  </w:font>
  <w:font w:name="PragmaticaBook-Reg">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RUEULK+Minion-Condensed">
    <w:altName w:val="Times New Roman"/>
    <w:panose1 w:val="00000000000000000000"/>
    <w:charset w:val="00"/>
    <w:family w:val="roman"/>
    <w:notTrueType/>
    <w:pitch w:val="default"/>
    <w:sig w:usb0="00000003" w:usb1="00000000" w:usb2="00000000" w:usb3="00000000" w:csb0="00000001" w:csb1="00000000"/>
  </w:font>
  <w:font w:name="UzKudr">
    <w:altName w:val="Times New Roman"/>
    <w:panose1 w:val="00000000000000000000"/>
    <w:charset w:val="00"/>
    <w:family w:val="auto"/>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UkrainianJournalSans">
    <w:charset w:val="00"/>
    <w:family w:val="swiss"/>
    <w:pitch w:val="variable"/>
    <w:sig w:usb0="00000003" w:usb1="00000000" w:usb2="00000000" w:usb3="00000000" w:csb0="00000001" w:csb1="00000000"/>
  </w:font>
  <w:font w:name="Helvetica Neue">
    <w:altName w:val="Times New Roman"/>
    <w:charset w:val="00"/>
    <w:family w:val="roman"/>
    <w:pitch w:val="default"/>
  </w:font>
  <w:font w:name="BalticaUzbek">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Narrow">
    <w:altName w:val="Arial"/>
    <w:panose1 w:val="00000000000000000000"/>
    <w:charset w:val="CC"/>
    <w:family w:val="swiss"/>
    <w:notTrueType/>
    <w:pitch w:val="default"/>
    <w:sig w:usb0="00000203" w:usb1="00000000" w:usb2="00000000" w:usb3="00000000" w:csb0="00000005"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imHei">
    <w:altName w:val="黑体"/>
    <w:panose1 w:val="02010609060101010101"/>
    <w:charset w:val="86"/>
    <w:family w:val="modern"/>
    <w:pitch w:val="fixed"/>
    <w:sig w:usb0="800002BF" w:usb1="38CF7CFA" w:usb2="00000016" w:usb3="00000000" w:csb0="00040001" w:csb1="00000000"/>
  </w:font>
  <w:font w:name="BalticaTAD">
    <w:altName w:val="Times New Roman"/>
    <w:charset w:val="00"/>
    <w:family w:val="auto"/>
    <w:pitch w:val="variable"/>
    <w:sig w:usb0="00000001" w:usb1="00000000" w:usb2="00000000" w:usb3="00000000" w:csb0="00000005" w:csb1="00000000"/>
  </w:font>
  <w:font w:name="Impact">
    <w:panose1 w:val="020B0806030902050204"/>
    <w:charset w:val="00"/>
    <w:family w:val="swiss"/>
    <w:pitch w:val="variable"/>
    <w:sig w:usb0="00000287" w:usb1="00000000" w:usb2="00000000" w:usb3="00000000" w:csb0="0000009F" w:csb1="00000000"/>
  </w:font>
  <w:font w:name="a_Timer">
    <w:altName w:val="Times New Roman"/>
    <w:charset w:val="CC"/>
    <w:family w:val="roman"/>
    <w:pitch w:val="variable"/>
    <w:sig w:usb0="00000201" w:usb1="00000000" w:usb2="00000000" w:usb3="00000000" w:csb0="00000004" w:csb1="00000000"/>
  </w:font>
  <w:font w:name="GothicE">
    <w:altName w:val="Courier New"/>
    <w:charset w:val="CC"/>
    <w:family w:val="auto"/>
    <w:pitch w:val="variable"/>
    <w:sig w:usb0="20002A87" w:usb1="00000000" w:usb2="00000000" w:usb3="00000000" w:csb0="000001FF" w:csb1="00000000"/>
  </w:font>
  <w:font w:name="Adobe Fan Heiti Std B">
    <w:panose1 w:val="020B07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518E6" w14:textId="77777777" w:rsidR="003621B3" w:rsidRDefault="003621B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81754"/>
      <w:docPartObj>
        <w:docPartGallery w:val="Page Numbers (Bottom of Page)"/>
        <w:docPartUnique/>
      </w:docPartObj>
    </w:sdtPr>
    <w:sdtEndPr>
      <w:rPr>
        <w:rFonts w:ascii="Georgia" w:hAnsi="Georgia"/>
        <w:noProof/>
        <w:color w:val="002060"/>
        <w:sz w:val="36"/>
        <w:szCs w:val="36"/>
      </w:rPr>
    </w:sdtEndPr>
    <w:sdtContent>
      <w:p w14:paraId="6AE8BEDC" w14:textId="74430090" w:rsidR="00115F70" w:rsidRPr="00C23A78" w:rsidRDefault="00115F70">
        <w:pPr>
          <w:pStyle w:val="Footer"/>
          <w:jc w:val="right"/>
          <w:rPr>
            <w:rFonts w:ascii="Georgia" w:hAnsi="Georgia"/>
            <w:color w:val="002060"/>
            <w:sz w:val="36"/>
            <w:szCs w:val="36"/>
          </w:rPr>
        </w:pPr>
        <w:r w:rsidRPr="00C23A78">
          <w:rPr>
            <w:rFonts w:ascii="Georgia" w:hAnsi="Georgia"/>
            <w:color w:val="002060"/>
            <w:sz w:val="36"/>
            <w:szCs w:val="36"/>
          </w:rPr>
          <w:fldChar w:fldCharType="begin"/>
        </w:r>
        <w:r w:rsidRPr="00C23A78">
          <w:rPr>
            <w:rFonts w:ascii="Georgia" w:hAnsi="Georgia"/>
            <w:color w:val="002060"/>
            <w:sz w:val="36"/>
            <w:szCs w:val="36"/>
          </w:rPr>
          <w:instrText xml:space="preserve"> PAGE   \* MERGEFORMAT </w:instrText>
        </w:r>
        <w:r w:rsidRPr="00C23A78">
          <w:rPr>
            <w:rFonts w:ascii="Georgia" w:hAnsi="Georgia"/>
            <w:color w:val="002060"/>
            <w:sz w:val="36"/>
            <w:szCs w:val="36"/>
          </w:rPr>
          <w:fldChar w:fldCharType="separate"/>
        </w:r>
        <w:r w:rsidR="00B118A2">
          <w:rPr>
            <w:rFonts w:ascii="Georgia" w:hAnsi="Georgia"/>
            <w:noProof/>
            <w:color w:val="002060"/>
            <w:sz w:val="36"/>
            <w:szCs w:val="36"/>
          </w:rPr>
          <w:t>1422</w:t>
        </w:r>
        <w:r w:rsidRPr="00C23A78">
          <w:rPr>
            <w:rFonts w:ascii="Georgia" w:hAnsi="Georgia"/>
            <w:noProof/>
            <w:color w:val="002060"/>
            <w:sz w:val="36"/>
            <w:szCs w:val="36"/>
          </w:rPr>
          <w:fldChar w:fldCharType="end"/>
        </w:r>
      </w:p>
    </w:sdtContent>
  </w:sdt>
  <w:p w14:paraId="29C159DC" w14:textId="77777777" w:rsidR="00115F70" w:rsidRDefault="00115F70">
    <w:pPr>
      <w:pStyle w:val="Footer"/>
    </w:pPr>
  </w:p>
  <w:p w14:paraId="3CECCAE9" w14:textId="74FE7DB4" w:rsidR="00115F70" w:rsidRDefault="00115F70" w:rsidP="00E84FC0">
    <w:pPr>
      <w:tabs>
        <w:tab w:val="left" w:pos="5895"/>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8F5E4" w14:textId="77777777" w:rsidR="003621B3" w:rsidRDefault="003621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F859" w14:textId="77777777" w:rsidR="00B77531" w:rsidRDefault="00B77531" w:rsidP="00C23A78">
      <w:pPr>
        <w:spacing w:after="0" w:line="240" w:lineRule="auto"/>
      </w:pPr>
      <w:r>
        <w:separator/>
      </w:r>
    </w:p>
  </w:footnote>
  <w:footnote w:type="continuationSeparator" w:id="0">
    <w:p w14:paraId="619A9C00" w14:textId="77777777" w:rsidR="00B77531" w:rsidRDefault="00B77531" w:rsidP="00C23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82F5" w14:textId="40F5E761" w:rsidR="00115F70" w:rsidRDefault="00B77531">
    <w:pPr>
      <w:pStyle w:val="Header"/>
    </w:pPr>
    <w:r>
      <w:rPr>
        <w:noProof/>
      </w:rPr>
      <w:pict w14:anchorId="34BA3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634360" o:spid="_x0000_s2050" type="#_x0000_t75" style="position:absolute;margin-left:0;margin-top:0;width:612pt;height:11in;z-index:-251657216;mso-position-horizontal:center;mso-position-horizontal-relative:margin;mso-position-vertical:center;mso-position-vertical-relative:margin" o:allowincell="f">
          <v:imagedata r:id="rId1" o:title="wos bg"/>
          <w10:wrap anchorx="margin" anchory="margin"/>
        </v:shape>
      </w:pict>
    </w:r>
  </w:p>
  <w:p w14:paraId="226C8A95" w14:textId="77777777" w:rsidR="00115F70" w:rsidRDefault="00115F7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4C17" w14:textId="2213F4EC" w:rsidR="00115F70" w:rsidRDefault="00B77531" w:rsidP="00F11FB2">
    <w:pPr>
      <w:pStyle w:val="Header"/>
      <w:tabs>
        <w:tab w:val="clear" w:pos="4844"/>
        <w:tab w:val="clear" w:pos="9689"/>
        <w:tab w:val="left" w:pos="8694"/>
      </w:tabs>
      <w:rPr>
        <w:b/>
        <w:color w:val="0C2558"/>
      </w:rPr>
    </w:pPr>
    <w:r>
      <w:rPr>
        <w:noProof/>
      </w:rPr>
      <w:pict w14:anchorId="4B9CC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634361" o:spid="_x0000_s2051" type="#_x0000_t75" style="position:absolute;margin-left:-43.75pt;margin-top:-98.95pt;width:612pt;height:841.5pt;z-index:-251656192;mso-position-horizontal-relative:margin;mso-position-vertical-relative:margin" o:allowincell="f">
          <v:imagedata r:id="rId1" o:title="wos bg"/>
          <w10:wrap anchorx="margin" anchory="margin"/>
        </v:shape>
      </w:pict>
    </w:r>
  </w:p>
  <w:p w14:paraId="62EFBF44" w14:textId="77777777" w:rsidR="00115F70" w:rsidRDefault="00115F70" w:rsidP="000F4BA9">
    <w:pPr>
      <w:tabs>
        <w:tab w:val="left" w:pos="8092"/>
      </w:tabs>
      <w:spacing w:after="120" w:line="240" w:lineRule="auto"/>
      <w:rPr>
        <w:b/>
        <w:color w:val="0C2558"/>
        <w:lang w:val="en-US"/>
      </w:rPr>
    </w:pPr>
    <w:r>
      <w:rPr>
        <w:b/>
        <w:color w:val="0C2558"/>
        <w:lang w:val="en-US"/>
      </w:rPr>
      <w:t xml:space="preserve">                                                             </w:t>
    </w:r>
  </w:p>
  <w:p w14:paraId="72AB591B" w14:textId="6A6D5292" w:rsidR="00115F70" w:rsidRPr="00F11FB2" w:rsidRDefault="00115F70" w:rsidP="00F11FB2">
    <w:pPr>
      <w:tabs>
        <w:tab w:val="left" w:pos="8092"/>
      </w:tabs>
      <w:spacing w:after="120" w:line="240" w:lineRule="auto"/>
      <w:jc w:val="center"/>
      <w:rPr>
        <w:b/>
        <w:color w:val="0C2558"/>
        <w:sz w:val="20"/>
        <w:lang w:val="en-US"/>
      </w:rPr>
    </w:pPr>
    <w:r>
      <w:rPr>
        <w:rFonts w:ascii="Adobe Fan Heiti Std B" w:eastAsia="Adobe Fan Heiti Std B" w:hAnsi="Adobe Fan Heiti Std B"/>
        <w:b/>
        <w:color w:val="0C2558"/>
        <w:szCs w:val="26"/>
        <w:lang w:val="en-US"/>
      </w:rPr>
      <w:t xml:space="preserve">              IS</w:t>
    </w:r>
    <w:r w:rsidR="00ED411D">
      <w:rPr>
        <w:rFonts w:ascii="Adobe Fan Heiti Std B" w:eastAsia="Adobe Fan Heiti Std B" w:hAnsi="Adobe Fan Heiti Std B"/>
        <w:b/>
        <w:color w:val="0C2558"/>
        <w:szCs w:val="26"/>
        <w:lang w:val="en-US"/>
      </w:rPr>
      <w:t>SN: 2776-0979, Volume 3, Issue 6</w:t>
    </w:r>
    <w:r w:rsidRPr="00F11FB2">
      <w:rPr>
        <w:rFonts w:ascii="Adobe Fan Heiti Std B" w:eastAsia="Adobe Fan Heiti Std B" w:hAnsi="Adobe Fan Heiti Std B"/>
        <w:b/>
        <w:color w:val="0C2558"/>
        <w:szCs w:val="26"/>
        <w:lang w:val="en-US"/>
      </w:rPr>
      <w:t xml:space="preserve">, </w:t>
    </w:r>
    <w:r w:rsidR="00ED411D">
      <w:rPr>
        <w:rFonts w:ascii="Adobe Fan Heiti Std B" w:eastAsia="Adobe Fan Heiti Std B" w:hAnsi="Adobe Fan Heiti Std B"/>
        <w:b/>
        <w:color w:val="0C2558"/>
        <w:szCs w:val="26"/>
        <w:lang w:val="en-US"/>
      </w:rPr>
      <w:t>June</w:t>
    </w:r>
    <w:r>
      <w:rPr>
        <w:rFonts w:ascii="Adobe Fan Heiti Std B" w:eastAsia="Adobe Fan Heiti Std B" w:hAnsi="Adobe Fan Heiti Std B"/>
        <w:b/>
        <w:color w:val="0C2558"/>
        <w:szCs w:val="26"/>
        <w:lang w:val="en-US"/>
      </w:rPr>
      <w:t>, 2022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64E5" w14:textId="5FDB1F90" w:rsidR="00115F70" w:rsidRDefault="00B77531">
    <w:pPr>
      <w:pStyle w:val="Header"/>
    </w:pPr>
    <w:r>
      <w:rPr>
        <w:noProof/>
      </w:rPr>
      <w:pict w14:anchorId="7456CC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634359" o:spid="_x0000_s2049" type="#_x0000_t75" style="position:absolute;margin-left:0;margin-top:0;width:612pt;height:11in;z-index:-251658240;mso-position-horizontal:center;mso-position-horizontal-relative:margin;mso-position-vertical:center;mso-position-vertical-relative:margin" o:allowincell="f">
          <v:imagedata r:id="rId1" o:title="wos bg"/>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5094"/>
    <w:multiLevelType w:val="hybridMultilevel"/>
    <w:tmpl w:val="E44A6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91C6A"/>
    <w:multiLevelType w:val="multilevel"/>
    <w:tmpl w:val="673A7A1C"/>
    <w:lvl w:ilvl="0">
      <w:start w:val="1"/>
      <w:numFmt w:val="decimal"/>
      <w:pStyle w:val="Section"/>
      <w:suff w:val="nothing"/>
      <w:lvlText w:val="%1.  "/>
      <w:lvlJc w:val="left"/>
      <w:pPr>
        <w:ind w:left="90" w:firstLine="0"/>
      </w:pPr>
      <w:rPr>
        <w:rFonts w:hint="default"/>
      </w:rPr>
    </w:lvl>
    <w:lvl w:ilvl="1">
      <w:start w:val="1"/>
      <w:numFmt w:val="decimal"/>
      <w:pStyle w:val="Subsection"/>
      <w:suff w:val="nothing"/>
      <w:lvlText w:val="%1.%2.  "/>
      <w:lvlJc w:val="left"/>
      <w:pPr>
        <w:ind w:left="3119"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EB8515E"/>
    <w:multiLevelType w:val="hybridMultilevel"/>
    <w:tmpl w:val="8092E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B7BE4"/>
    <w:multiLevelType w:val="hybridMultilevel"/>
    <w:tmpl w:val="4C1E7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94D71"/>
    <w:multiLevelType w:val="hybridMultilevel"/>
    <w:tmpl w:val="5934AE30"/>
    <w:lvl w:ilvl="0" w:tplc="D9567518">
      <w:start w:val="3"/>
      <w:numFmt w:val="decimal"/>
      <w:lvlText w:val="%1."/>
      <w:lvlJc w:val="left"/>
      <w:pPr>
        <w:ind w:left="965" w:hanging="286"/>
      </w:pPr>
      <w:rPr>
        <w:rFonts w:ascii="Times New Roman" w:eastAsia="Times New Roman" w:hAnsi="Times New Roman" w:cs="Times New Roman" w:hint="default"/>
        <w:i/>
        <w:iCs/>
        <w:spacing w:val="0"/>
        <w:w w:val="100"/>
        <w:sz w:val="28"/>
        <w:szCs w:val="28"/>
        <w:lang w:val="en-US" w:eastAsia="en-US" w:bidi="ar-SA"/>
      </w:rPr>
    </w:lvl>
    <w:lvl w:ilvl="1" w:tplc="84A09414">
      <w:numFmt w:val="bullet"/>
      <w:lvlText w:val="•"/>
      <w:lvlJc w:val="left"/>
      <w:pPr>
        <w:ind w:left="1850" w:hanging="286"/>
      </w:pPr>
      <w:rPr>
        <w:rFonts w:hint="default"/>
        <w:lang w:val="en-US" w:eastAsia="en-US" w:bidi="ar-SA"/>
      </w:rPr>
    </w:lvl>
    <w:lvl w:ilvl="2" w:tplc="26F6125A">
      <w:numFmt w:val="bullet"/>
      <w:lvlText w:val="•"/>
      <w:lvlJc w:val="left"/>
      <w:pPr>
        <w:ind w:left="2741" w:hanging="286"/>
      </w:pPr>
      <w:rPr>
        <w:rFonts w:hint="default"/>
        <w:lang w:val="en-US" w:eastAsia="en-US" w:bidi="ar-SA"/>
      </w:rPr>
    </w:lvl>
    <w:lvl w:ilvl="3" w:tplc="7E589C1E">
      <w:numFmt w:val="bullet"/>
      <w:lvlText w:val="•"/>
      <w:lvlJc w:val="left"/>
      <w:pPr>
        <w:ind w:left="3631" w:hanging="286"/>
      </w:pPr>
      <w:rPr>
        <w:rFonts w:hint="default"/>
        <w:lang w:val="en-US" w:eastAsia="en-US" w:bidi="ar-SA"/>
      </w:rPr>
    </w:lvl>
    <w:lvl w:ilvl="4" w:tplc="AD10D8C8">
      <w:numFmt w:val="bullet"/>
      <w:lvlText w:val="•"/>
      <w:lvlJc w:val="left"/>
      <w:pPr>
        <w:ind w:left="4522" w:hanging="286"/>
      </w:pPr>
      <w:rPr>
        <w:rFonts w:hint="default"/>
        <w:lang w:val="en-US" w:eastAsia="en-US" w:bidi="ar-SA"/>
      </w:rPr>
    </w:lvl>
    <w:lvl w:ilvl="5" w:tplc="32D446C6">
      <w:numFmt w:val="bullet"/>
      <w:lvlText w:val="•"/>
      <w:lvlJc w:val="left"/>
      <w:pPr>
        <w:ind w:left="5413" w:hanging="286"/>
      </w:pPr>
      <w:rPr>
        <w:rFonts w:hint="default"/>
        <w:lang w:val="en-US" w:eastAsia="en-US" w:bidi="ar-SA"/>
      </w:rPr>
    </w:lvl>
    <w:lvl w:ilvl="6" w:tplc="9BAA6466">
      <w:numFmt w:val="bullet"/>
      <w:lvlText w:val="•"/>
      <w:lvlJc w:val="left"/>
      <w:pPr>
        <w:ind w:left="6303" w:hanging="286"/>
      </w:pPr>
      <w:rPr>
        <w:rFonts w:hint="default"/>
        <w:lang w:val="en-US" w:eastAsia="en-US" w:bidi="ar-SA"/>
      </w:rPr>
    </w:lvl>
    <w:lvl w:ilvl="7" w:tplc="00A642C6">
      <w:numFmt w:val="bullet"/>
      <w:lvlText w:val="•"/>
      <w:lvlJc w:val="left"/>
      <w:pPr>
        <w:ind w:left="7194" w:hanging="286"/>
      </w:pPr>
      <w:rPr>
        <w:rFonts w:hint="default"/>
        <w:lang w:val="en-US" w:eastAsia="en-US" w:bidi="ar-SA"/>
      </w:rPr>
    </w:lvl>
    <w:lvl w:ilvl="8" w:tplc="03DA0E84">
      <w:numFmt w:val="bullet"/>
      <w:lvlText w:val="•"/>
      <w:lvlJc w:val="left"/>
      <w:pPr>
        <w:ind w:left="8085" w:hanging="286"/>
      </w:pPr>
      <w:rPr>
        <w:rFonts w:hint="default"/>
        <w:lang w:val="en-US" w:eastAsia="en-US" w:bidi="ar-SA"/>
      </w:rPr>
    </w:lvl>
  </w:abstractNum>
  <w:abstractNum w:abstractNumId="5" w15:restartNumberingAfterBreak="0">
    <w:nsid w:val="1ADA5A88"/>
    <w:multiLevelType w:val="hybridMultilevel"/>
    <w:tmpl w:val="D1B0F9F2"/>
    <w:styleLink w:val="9"/>
    <w:lvl w:ilvl="0" w:tplc="4DD450A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E28F7E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BA4687A">
      <w:start w:val="1"/>
      <w:numFmt w:val="lowerRoman"/>
      <w:lvlText w:val="%3."/>
      <w:lvlJc w:val="left"/>
      <w:pPr>
        <w:ind w:left="1724" w:hanging="259"/>
      </w:pPr>
      <w:rPr>
        <w:rFonts w:hAnsi="Arial Unicode MS"/>
        <w:caps w:val="0"/>
        <w:smallCaps w:val="0"/>
        <w:strike w:val="0"/>
        <w:dstrike w:val="0"/>
        <w:outline w:val="0"/>
        <w:emboss w:val="0"/>
        <w:imprint w:val="0"/>
        <w:spacing w:val="0"/>
        <w:w w:val="100"/>
        <w:kern w:val="0"/>
        <w:position w:val="0"/>
        <w:highlight w:val="none"/>
        <w:vertAlign w:val="baseline"/>
      </w:rPr>
    </w:lvl>
    <w:lvl w:ilvl="3" w:tplc="8DFA40F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086B2C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F869BCE">
      <w:start w:val="1"/>
      <w:numFmt w:val="lowerRoman"/>
      <w:lvlText w:val="%6."/>
      <w:lvlJc w:val="left"/>
      <w:pPr>
        <w:ind w:left="3884" w:hanging="259"/>
      </w:pPr>
      <w:rPr>
        <w:rFonts w:hAnsi="Arial Unicode MS"/>
        <w:caps w:val="0"/>
        <w:smallCaps w:val="0"/>
        <w:strike w:val="0"/>
        <w:dstrike w:val="0"/>
        <w:outline w:val="0"/>
        <w:emboss w:val="0"/>
        <w:imprint w:val="0"/>
        <w:spacing w:val="0"/>
        <w:w w:val="100"/>
        <w:kern w:val="0"/>
        <w:position w:val="0"/>
        <w:highlight w:val="none"/>
        <w:vertAlign w:val="baseline"/>
      </w:rPr>
    </w:lvl>
    <w:lvl w:ilvl="6" w:tplc="CBBC890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DC8031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A52CD44">
      <w:start w:val="1"/>
      <w:numFmt w:val="lowerRoman"/>
      <w:lvlText w:val="%9."/>
      <w:lvlJc w:val="left"/>
      <w:pPr>
        <w:ind w:left="6044" w:hanging="2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A17374"/>
    <w:multiLevelType w:val="hybridMultilevel"/>
    <w:tmpl w:val="012A1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C03A2"/>
    <w:multiLevelType w:val="hybridMultilevel"/>
    <w:tmpl w:val="3D042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D1AF2"/>
    <w:multiLevelType w:val="hybridMultilevel"/>
    <w:tmpl w:val="FDD461C0"/>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9" w15:restartNumberingAfterBreak="0">
    <w:nsid w:val="2C667692"/>
    <w:multiLevelType w:val="hybridMultilevel"/>
    <w:tmpl w:val="29DEAEEA"/>
    <w:lvl w:ilvl="0" w:tplc="D3806480">
      <w:start w:val="1"/>
      <w:numFmt w:val="decimal"/>
      <w:lvlText w:val="%1."/>
      <w:lvlJc w:val="left"/>
      <w:pPr>
        <w:ind w:left="965" w:hanging="286"/>
      </w:pPr>
      <w:rPr>
        <w:rFonts w:ascii="Times New Roman" w:eastAsia="Times New Roman" w:hAnsi="Times New Roman" w:cs="Times New Roman" w:hint="default"/>
        <w:i/>
        <w:iCs/>
        <w:spacing w:val="0"/>
        <w:w w:val="100"/>
        <w:sz w:val="28"/>
        <w:szCs w:val="28"/>
        <w:lang w:val="en-US" w:eastAsia="en-US" w:bidi="ar-SA"/>
      </w:rPr>
    </w:lvl>
    <w:lvl w:ilvl="1" w:tplc="13445EE2">
      <w:numFmt w:val="bullet"/>
      <w:lvlText w:val="•"/>
      <w:lvlJc w:val="left"/>
      <w:pPr>
        <w:ind w:left="1850" w:hanging="286"/>
      </w:pPr>
      <w:rPr>
        <w:rFonts w:hint="default"/>
        <w:lang w:val="en-US" w:eastAsia="en-US" w:bidi="ar-SA"/>
      </w:rPr>
    </w:lvl>
    <w:lvl w:ilvl="2" w:tplc="5B08DF74">
      <w:numFmt w:val="bullet"/>
      <w:lvlText w:val="•"/>
      <w:lvlJc w:val="left"/>
      <w:pPr>
        <w:ind w:left="2741" w:hanging="286"/>
      </w:pPr>
      <w:rPr>
        <w:rFonts w:hint="default"/>
        <w:lang w:val="en-US" w:eastAsia="en-US" w:bidi="ar-SA"/>
      </w:rPr>
    </w:lvl>
    <w:lvl w:ilvl="3" w:tplc="23ACF7D6">
      <w:numFmt w:val="bullet"/>
      <w:lvlText w:val="•"/>
      <w:lvlJc w:val="left"/>
      <w:pPr>
        <w:ind w:left="3631" w:hanging="286"/>
      </w:pPr>
      <w:rPr>
        <w:rFonts w:hint="default"/>
        <w:lang w:val="en-US" w:eastAsia="en-US" w:bidi="ar-SA"/>
      </w:rPr>
    </w:lvl>
    <w:lvl w:ilvl="4" w:tplc="9450475C">
      <w:numFmt w:val="bullet"/>
      <w:lvlText w:val="•"/>
      <w:lvlJc w:val="left"/>
      <w:pPr>
        <w:ind w:left="4522" w:hanging="286"/>
      </w:pPr>
      <w:rPr>
        <w:rFonts w:hint="default"/>
        <w:lang w:val="en-US" w:eastAsia="en-US" w:bidi="ar-SA"/>
      </w:rPr>
    </w:lvl>
    <w:lvl w:ilvl="5" w:tplc="E954C44E">
      <w:numFmt w:val="bullet"/>
      <w:lvlText w:val="•"/>
      <w:lvlJc w:val="left"/>
      <w:pPr>
        <w:ind w:left="5413" w:hanging="286"/>
      </w:pPr>
      <w:rPr>
        <w:rFonts w:hint="default"/>
        <w:lang w:val="en-US" w:eastAsia="en-US" w:bidi="ar-SA"/>
      </w:rPr>
    </w:lvl>
    <w:lvl w:ilvl="6" w:tplc="7C7E5B54">
      <w:numFmt w:val="bullet"/>
      <w:lvlText w:val="•"/>
      <w:lvlJc w:val="left"/>
      <w:pPr>
        <w:ind w:left="6303" w:hanging="286"/>
      </w:pPr>
      <w:rPr>
        <w:rFonts w:hint="default"/>
        <w:lang w:val="en-US" w:eastAsia="en-US" w:bidi="ar-SA"/>
      </w:rPr>
    </w:lvl>
    <w:lvl w:ilvl="7" w:tplc="33B2AE2C">
      <w:numFmt w:val="bullet"/>
      <w:lvlText w:val="•"/>
      <w:lvlJc w:val="left"/>
      <w:pPr>
        <w:ind w:left="7194" w:hanging="286"/>
      </w:pPr>
      <w:rPr>
        <w:rFonts w:hint="default"/>
        <w:lang w:val="en-US" w:eastAsia="en-US" w:bidi="ar-SA"/>
      </w:rPr>
    </w:lvl>
    <w:lvl w:ilvl="8" w:tplc="3A007E92">
      <w:numFmt w:val="bullet"/>
      <w:lvlText w:val="•"/>
      <w:lvlJc w:val="left"/>
      <w:pPr>
        <w:ind w:left="8085" w:hanging="286"/>
      </w:pPr>
      <w:rPr>
        <w:rFonts w:hint="default"/>
        <w:lang w:val="en-US" w:eastAsia="en-US" w:bidi="ar-SA"/>
      </w:rPr>
    </w:lvl>
  </w:abstractNum>
  <w:abstractNum w:abstractNumId="10" w15:restartNumberingAfterBreak="0">
    <w:nsid w:val="2C96212A"/>
    <w:multiLevelType w:val="hybridMultilevel"/>
    <w:tmpl w:val="1FCEAC6A"/>
    <w:lvl w:ilvl="0" w:tplc="EAE847E2">
      <w:numFmt w:val="bullet"/>
      <w:lvlText w:val="•"/>
      <w:lvlJc w:val="left"/>
      <w:pPr>
        <w:ind w:left="112" w:hanging="204"/>
      </w:pPr>
      <w:rPr>
        <w:rFonts w:ascii="Times New Roman" w:eastAsia="Times New Roman" w:hAnsi="Times New Roman" w:cs="Times New Roman" w:hint="default"/>
        <w:w w:val="100"/>
        <w:sz w:val="28"/>
        <w:szCs w:val="28"/>
        <w:lang w:val="en-US" w:eastAsia="en-US" w:bidi="ar-SA"/>
      </w:rPr>
    </w:lvl>
    <w:lvl w:ilvl="1" w:tplc="14880CF8">
      <w:numFmt w:val="bullet"/>
      <w:lvlText w:val="•"/>
      <w:lvlJc w:val="left"/>
      <w:pPr>
        <w:ind w:left="1094" w:hanging="204"/>
      </w:pPr>
      <w:rPr>
        <w:rFonts w:hint="default"/>
        <w:lang w:val="en-US" w:eastAsia="en-US" w:bidi="ar-SA"/>
      </w:rPr>
    </w:lvl>
    <w:lvl w:ilvl="2" w:tplc="EAB017D0">
      <w:numFmt w:val="bullet"/>
      <w:lvlText w:val="•"/>
      <w:lvlJc w:val="left"/>
      <w:pPr>
        <w:ind w:left="2069" w:hanging="204"/>
      </w:pPr>
      <w:rPr>
        <w:rFonts w:hint="default"/>
        <w:lang w:val="en-US" w:eastAsia="en-US" w:bidi="ar-SA"/>
      </w:rPr>
    </w:lvl>
    <w:lvl w:ilvl="3" w:tplc="FD206826">
      <w:numFmt w:val="bullet"/>
      <w:lvlText w:val="•"/>
      <w:lvlJc w:val="left"/>
      <w:pPr>
        <w:ind w:left="3043" w:hanging="204"/>
      </w:pPr>
      <w:rPr>
        <w:rFonts w:hint="default"/>
        <w:lang w:val="en-US" w:eastAsia="en-US" w:bidi="ar-SA"/>
      </w:rPr>
    </w:lvl>
    <w:lvl w:ilvl="4" w:tplc="DE3E787E">
      <w:numFmt w:val="bullet"/>
      <w:lvlText w:val="•"/>
      <w:lvlJc w:val="left"/>
      <w:pPr>
        <w:ind w:left="4018" w:hanging="204"/>
      </w:pPr>
      <w:rPr>
        <w:rFonts w:hint="default"/>
        <w:lang w:val="en-US" w:eastAsia="en-US" w:bidi="ar-SA"/>
      </w:rPr>
    </w:lvl>
    <w:lvl w:ilvl="5" w:tplc="1ABC04B4">
      <w:numFmt w:val="bullet"/>
      <w:lvlText w:val="•"/>
      <w:lvlJc w:val="left"/>
      <w:pPr>
        <w:ind w:left="4993" w:hanging="204"/>
      </w:pPr>
      <w:rPr>
        <w:rFonts w:hint="default"/>
        <w:lang w:val="en-US" w:eastAsia="en-US" w:bidi="ar-SA"/>
      </w:rPr>
    </w:lvl>
    <w:lvl w:ilvl="6" w:tplc="BF489F60">
      <w:numFmt w:val="bullet"/>
      <w:lvlText w:val="•"/>
      <w:lvlJc w:val="left"/>
      <w:pPr>
        <w:ind w:left="5967" w:hanging="204"/>
      </w:pPr>
      <w:rPr>
        <w:rFonts w:hint="default"/>
        <w:lang w:val="en-US" w:eastAsia="en-US" w:bidi="ar-SA"/>
      </w:rPr>
    </w:lvl>
    <w:lvl w:ilvl="7" w:tplc="8D768BB6">
      <w:numFmt w:val="bullet"/>
      <w:lvlText w:val="•"/>
      <w:lvlJc w:val="left"/>
      <w:pPr>
        <w:ind w:left="6942" w:hanging="204"/>
      </w:pPr>
      <w:rPr>
        <w:rFonts w:hint="default"/>
        <w:lang w:val="en-US" w:eastAsia="en-US" w:bidi="ar-SA"/>
      </w:rPr>
    </w:lvl>
    <w:lvl w:ilvl="8" w:tplc="39BAE964">
      <w:numFmt w:val="bullet"/>
      <w:lvlText w:val="•"/>
      <w:lvlJc w:val="left"/>
      <w:pPr>
        <w:ind w:left="7917" w:hanging="204"/>
      </w:pPr>
      <w:rPr>
        <w:rFonts w:hint="default"/>
        <w:lang w:val="en-US" w:eastAsia="en-US" w:bidi="ar-SA"/>
      </w:rPr>
    </w:lvl>
  </w:abstractNum>
  <w:abstractNum w:abstractNumId="11" w15:restartNumberingAfterBreak="0">
    <w:nsid w:val="2F017BEF"/>
    <w:multiLevelType w:val="hybridMultilevel"/>
    <w:tmpl w:val="92AA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FA7D28"/>
    <w:multiLevelType w:val="hybridMultilevel"/>
    <w:tmpl w:val="63620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01234"/>
    <w:multiLevelType w:val="hybridMultilevel"/>
    <w:tmpl w:val="336C2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AE5509"/>
    <w:multiLevelType w:val="hybridMultilevel"/>
    <w:tmpl w:val="26E8FCE4"/>
    <w:lvl w:ilvl="0" w:tplc="6DF4AFF8">
      <w:start w:val="1"/>
      <w:numFmt w:val="decimal"/>
      <w:pStyle w:val="ListNumber"/>
      <w:lvlText w:val="%1."/>
      <w:lvlJc w:val="left"/>
      <w:pPr>
        <w:tabs>
          <w:tab w:val="num" w:pos="720"/>
        </w:tabs>
        <w:ind w:left="720" w:hanging="360"/>
      </w:pPr>
    </w:lvl>
    <w:lvl w:ilvl="1" w:tplc="5C545F1E">
      <w:numFmt w:val="none"/>
      <w:lvlText w:val=""/>
      <w:lvlJc w:val="left"/>
      <w:pPr>
        <w:tabs>
          <w:tab w:val="num" w:pos="360"/>
        </w:tabs>
      </w:pPr>
    </w:lvl>
    <w:lvl w:ilvl="2" w:tplc="906E5BB6">
      <w:numFmt w:val="none"/>
      <w:lvlText w:val=""/>
      <w:lvlJc w:val="left"/>
      <w:pPr>
        <w:tabs>
          <w:tab w:val="num" w:pos="360"/>
        </w:tabs>
      </w:pPr>
    </w:lvl>
    <w:lvl w:ilvl="3" w:tplc="D292BE12">
      <w:numFmt w:val="none"/>
      <w:lvlText w:val=""/>
      <w:lvlJc w:val="left"/>
      <w:pPr>
        <w:tabs>
          <w:tab w:val="num" w:pos="360"/>
        </w:tabs>
      </w:pPr>
    </w:lvl>
    <w:lvl w:ilvl="4" w:tplc="6BD8B366">
      <w:numFmt w:val="none"/>
      <w:lvlText w:val=""/>
      <w:lvlJc w:val="left"/>
      <w:pPr>
        <w:tabs>
          <w:tab w:val="num" w:pos="360"/>
        </w:tabs>
      </w:pPr>
    </w:lvl>
    <w:lvl w:ilvl="5" w:tplc="BFC46666">
      <w:numFmt w:val="none"/>
      <w:lvlText w:val=""/>
      <w:lvlJc w:val="left"/>
      <w:pPr>
        <w:tabs>
          <w:tab w:val="num" w:pos="360"/>
        </w:tabs>
      </w:pPr>
    </w:lvl>
    <w:lvl w:ilvl="6" w:tplc="C85CE546">
      <w:numFmt w:val="none"/>
      <w:lvlText w:val=""/>
      <w:lvlJc w:val="left"/>
      <w:pPr>
        <w:tabs>
          <w:tab w:val="num" w:pos="360"/>
        </w:tabs>
      </w:pPr>
    </w:lvl>
    <w:lvl w:ilvl="7" w:tplc="581466A4">
      <w:numFmt w:val="none"/>
      <w:lvlText w:val=""/>
      <w:lvlJc w:val="left"/>
      <w:pPr>
        <w:tabs>
          <w:tab w:val="num" w:pos="360"/>
        </w:tabs>
      </w:pPr>
    </w:lvl>
    <w:lvl w:ilvl="8" w:tplc="FC722550">
      <w:numFmt w:val="none"/>
      <w:lvlText w:val=""/>
      <w:lvlJc w:val="left"/>
      <w:pPr>
        <w:tabs>
          <w:tab w:val="num" w:pos="360"/>
        </w:tabs>
      </w:pPr>
    </w:lvl>
  </w:abstractNum>
  <w:abstractNum w:abstractNumId="15" w15:restartNumberingAfterBreak="0">
    <w:nsid w:val="46892DE7"/>
    <w:multiLevelType w:val="hybridMultilevel"/>
    <w:tmpl w:val="8BE2F246"/>
    <w:styleLink w:val="a"/>
    <w:lvl w:ilvl="0" w:tplc="225C921E">
      <w:start w:val="1"/>
      <w:numFmt w:val="decimal"/>
      <w:lvlText w:val="%1."/>
      <w:lvlJc w:val="left"/>
      <w:pPr>
        <w:tabs>
          <w:tab w:val="num" w:pos="949"/>
          <w:tab w:val="left" w:pos="993"/>
        </w:tabs>
        <w:ind w:left="2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5FA5290">
      <w:start w:val="1"/>
      <w:numFmt w:val="decimal"/>
      <w:lvlText w:val="%2."/>
      <w:lvlJc w:val="left"/>
      <w:pPr>
        <w:tabs>
          <w:tab w:val="left" w:pos="949"/>
          <w:tab w:val="left" w:pos="993"/>
          <w:tab w:val="num" w:pos="1749"/>
        </w:tabs>
        <w:ind w:left="10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13042BE">
      <w:start w:val="1"/>
      <w:numFmt w:val="decimal"/>
      <w:lvlText w:val="%3."/>
      <w:lvlJc w:val="left"/>
      <w:pPr>
        <w:tabs>
          <w:tab w:val="left" w:pos="949"/>
          <w:tab w:val="left" w:pos="993"/>
          <w:tab w:val="num" w:pos="2549"/>
        </w:tabs>
        <w:ind w:left="18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21AD6F0">
      <w:start w:val="1"/>
      <w:numFmt w:val="decimal"/>
      <w:lvlText w:val="%4."/>
      <w:lvlJc w:val="left"/>
      <w:pPr>
        <w:tabs>
          <w:tab w:val="left" w:pos="949"/>
          <w:tab w:val="left" w:pos="993"/>
          <w:tab w:val="num" w:pos="3349"/>
        </w:tabs>
        <w:ind w:left="26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EFAD70A">
      <w:start w:val="1"/>
      <w:numFmt w:val="decimal"/>
      <w:lvlText w:val="%5."/>
      <w:lvlJc w:val="left"/>
      <w:pPr>
        <w:tabs>
          <w:tab w:val="left" w:pos="949"/>
          <w:tab w:val="left" w:pos="993"/>
          <w:tab w:val="num" w:pos="4149"/>
        </w:tabs>
        <w:ind w:left="34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5823D98">
      <w:start w:val="1"/>
      <w:numFmt w:val="decimal"/>
      <w:lvlText w:val="%6."/>
      <w:lvlJc w:val="left"/>
      <w:pPr>
        <w:tabs>
          <w:tab w:val="left" w:pos="949"/>
          <w:tab w:val="left" w:pos="993"/>
          <w:tab w:val="num" w:pos="4949"/>
        </w:tabs>
        <w:ind w:left="42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A92FEBA">
      <w:start w:val="1"/>
      <w:numFmt w:val="decimal"/>
      <w:lvlText w:val="%7."/>
      <w:lvlJc w:val="left"/>
      <w:pPr>
        <w:tabs>
          <w:tab w:val="left" w:pos="949"/>
          <w:tab w:val="left" w:pos="993"/>
          <w:tab w:val="num" w:pos="5749"/>
        </w:tabs>
        <w:ind w:left="50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E30094E">
      <w:start w:val="1"/>
      <w:numFmt w:val="decimal"/>
      <w:lvlText w:val="%8."/>
      <w:lvlJc w:val="left"/>
      <w:pPr>
        <w:tabs>
          <w:tab w:val="left" w:pos="949"/>
          <w:tab w:val="left" w:pos="993"/>
          <w:tab w:val="num" w:pos="6549"/>
        </w:tabs>
        <w:ind w:left="58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3303FC8">
      <w:start w:val="1"/>
      <w:numFmt w:val="decimal"/>
      <w:lvlText w:val="%9."/>
      <w:lvlJc w:val="left"/>
      <w:pPr>
        <w:tabs>
          <w:tab w:val="left" w:pos="949"/>
          <w:tab w:val="left" w:pos="993"/>
          <w:tab w:val="num" w:pos="7349"/>
        </w:tabs>
        <w:ind w:left="6695" w:firstLine="35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48C561AC"/>
    <w:multiLevelType w:val="hybridMultilevel"/>
    <w:tmpl w:val="737A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846463"/>
    <w:multiLevelType w:val="hybridMultilevel"/>
    <w:tmpl w:val="0D248570"/>
    <w:lvl w:ilvl="0" w:tplc="0419000F">
      <w:start w:val="1"/>
      <w:numFmt w:val="decimal"/>
      <w:lvlText w:val="%1."/>
      <w:lvlJc w:val="left"/>
      <w:pPr>
        <w:ind w:left="807" w:hanging="360"/>
      </w:pPr>
    </w:lvl>
    <w:lvl w:ilvl="1" w:tplc="04190019" w:tentative="1">
      <w:start w:val="1"/>
      <w:numFmt w:val="lowerLetter"/>
      <w:lvlText w:val="%2."/>
      <w:lvlJc w:val="left"/>
      <w:pPr>
        <w:ind w:left="1527" w:hanging="360"/>
      </w:pPr>
    </w:lvl>
    <w:lvl w:ilvl="2" w:tplc="0419001B" w:tentative="1">
      <w:start w:val="1"/>
      <w:numFmt w:val="lowerRoman"/>
      <w:lvlText w:val="%3."/>
      <w:lvlJc w:val="right"/>
      <w:pPr>
        <w:ind w:left="2247" w:hanging="180"/>
      </w:pPr>
    </w:lvl>
    <w:lvl w:ilvl="3" w:tplc="0419000F" w:tentative="1">
      <w:start w:val="1"/>
      <w:numFmt w:val="decimal"/>
      <w:lvlText w:val="%4."/>
      <w:lvlJc w:val="left"/>
      <w:pPr>
        <w:ind w:left="2967" w:hanging="360"/>
      </w:pPr>
    </w:lvl>
    <w:lvl w:ilvl="4" w:tplc="04190019" w:tentative="1">
      <w:start w:val="1"/>
      <w:numFmt w:val="lowerLetter"/>
      <w:lvlText w:val="%5."/>
      <w:lvlJc w:val="left"/>
      <w:pPr>
        <w:ind w:left="3687" w:hanging="360"/>
      </w:pPr>
    </w:lvl>
    <w:lvl w:ilvl="5" w:tplc="0419001B" w:tentative="1">
      <w:start w:val="1"/>
      <w:numFmt w:val="lowerRoman"/>
      <w:lvlText w:val="%6."/>
      <w:lvlJc w:val="right"/>
      <w:pPr>
        <w:ind w:left="4407" w:hanging="180"/>
      </w:pPr>
    </w:lvl>
    <w:lvl w:ilvl="6" w:tplc="0419000F" w:tentative="1">
      <w:start w:val="1"/>
      <w:numFmt w:val="decimal"/>
      <w:lvlText w:val="%7."/>
      <w:lvlJc w:val="left"/>
      <w:pPr>
        <w:ind w:left="5127" w:hanging="360"/>
      </w:pPr>
    </w:lvl>
    <w:lvl w:ilvl="7" w:tplc="04190019" w:tentative="1">
      <w:start w:val="1"/>
      <w:numFmt w:val="lowerLetter"/>
      <w:lvlText w:val="%8."/>
      <w:lvlJc w:val="left"/>
      <w:pPr>
        <w:ind w:left="5847" w:hanging="360"/>
      </w:pPr>
    </w:lvl>
    <w:lvl w:ilvl="8" w:tplc="0419001B" w:tentative="1">
      <w:start w:val="1"/>
      <w:numFmt w:val="lowerRoman"/>
      <w:lvlText w:val="%9."/>
      <w:lvlJc w:val="right"/>
      <w:pPr>
        <w:ind w:left="6567" w:hanging="180"/>
      </w:pPr>
    </w:lvl>
  </w:abstractNum>
  <w:abstractNum w:abstractNumId="18"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5D9556E6"/>
    <w:multiLevelType w:val="hybridMultilevel"/>
    <w:tmpl w:val="2A266988"/>
    <w:lvl w:ilvl="0" w:tplc="E0F49CA8">
      <w:start w:val="1"/>
      <w:numFmt w:val="decimal"/>
      <w:pStyle w:val="Reference"/>
      <w:lvlText w:val="[%1]"/>
      <w:lvlJc w:val="left"/>
      <w:pPr>
        <w:tabs>
          <w:tab w:val="num" w:pos="142"/>
        </w:tabs>
        <w:ind w:left="142" w:firstLine="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F5A4F1A"/>
    <w:multiLevelType w:val="hybridMultilevel"/>
    <w:tmpl w:val="1AC8DE6E"/>
    <w:lvl w:ilvl="0" w:tplc="9FB4485A">
      <w:start w:val="1"/>
      <w:numFmt w:val="decimal"/>
      <w:lvlText w:val="%1."/>
      <w:lvlJc w:val="left"/>
      <w:pPr>
        <w:ind w:left="643" w:hanging="360"/>
      </w:pPr>
      <w:rPr>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62093F04"/>
    <w:multiLevelType w:val="hybridMultilevel"/>
    <w:tmpl w:val="4C16818E"/>
    <w:lvl w:ilvl="0" w:tplc="39AE43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6A10776"/>
    <w:multiLevelType w:val="hybridMultilevel"/>
    <w:tmpl w:val="B0A0634A"/>
    <w:lvl w:ilvl="0" w:tplc="A944068A">
      <w:start w:val="1"/>
      <w:numFmt w:val="decimal"/>
      <w:pStyle w:val="MTDisplayEqua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402C58"/>
    <w:multiLevelType w:val="hybridMultilevel"/>
    <w:tmpl w:val="0F8E151C"/>
    <w:lvl w:ilvl="0" w:tplc="131A2CD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DAB0A9C"/>
    <w:multiLevelType w:val="hybridMultilevel"/>
    <w:tmpl w:val="6096E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8F3FD7"/>
    <w:multiLevelType w:val="hybridMultilevel"/>
    <w:tmpl w:val="C9B856CC"/>
    <w:lvl w:ilvl="0" w:tplc="5B88FA0A">
      <w:start w:val="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6" w15:restartNumberingAfterBreak="0">
    <w:nsid w:val="6EF613CB"/>
    <w:multiLevelType w:val="hybridMultilevel"/>
    <w:tmpl w:val="F926F418"/>
    <w:lvl w:ilvl="0" w:tplc="18FAA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28C2AA5"/>
    <w:multiLevelType w:val="hybridMultilevel"/>
    <w:tmpl w:val="7C88D034"/>
    <w:lvl w:ilvl="0" w:tplc="00447F00">
      <w:numFmt w:val="bullet"/>
      <w:lvlText w:val="-"/>
      <w:lvlJc w:val="left"/>
      <w:pPr>
        <w:ind w:left="256" w:hanging="143"/>
      </w:pPr>
      <w:rPr>
        <w:rFonts w:ascii="Times New Roman" w:eastAsia="Times New Roman" w:hAnsi="Times New Roman" w:cs="Times New Roman" w:hint="default"/>
        <w:spacing w:val="-8"/>
        <w:w w:val="100"/>
        <w:sz w:val="18"/>
        <w:szCs w:val="18"/>
        <w:lang w:val="en-US" w:eastAsia="en-US" w:bidi="ar-SA"/>
      </w:rPr>
    </w:lvl>
    <w:lvl w:ilvl="1" w:tplc="C9A8B88E">
      <w:numFmt w:val="bullet"/>
      <w:lvlText w:val="•"/>
      <w:lvlJc w:val="left"/>
      <w:pPr>
        <w:ind w:left="731" w:hanging="143"/>
      </w:pPr>
      <w:rPr>
        <w:rFonts w:hint="default"/>
        <w:lang w:val="en-US" w:eastAsia="en-US" w:bidi="ar-SA"/>
      </w:rPr>
    </w:lvl>
    <w:lvl w:ilvl="2" w:tplc="9E36EA3A">
      <w:numFmt w:val="bullet"/>
      <w:lvlText w:val="•"/>
      <w:lvlJc w:val="left"/>
      <w:pPr>
        <w:ind w:left="1203" w:hanging="143"/>
      </w:pPr>
      <w:rPr>
        <w:rFonts w:hint="default"/>
        <w:lang w:val="en-US" w:eastAsia="en-US" w:bidi="ar-SA"/>
      </w:rPr>
    </w:lvl>
    <w:lvl w:ilvl="3" w:tplc="46EC56F4">
      <w:numFmt w:val="bullet"/>
      <w:lvlText w:val="•"/>
      <w:lvlJc w:val="left"/>
      <w:pPr>
        <w:ind w:left="1674" w:hanging="143"/>
      </w:pPr>
      <w:rPr>
        <w:rFonts w:hint="default"/>
        <w:lang w:val="en-US" w:eastAsia="en-US" w:bidi="ar-SA"/>
      </w:rPr>
    </w:lvl>
    <w:lvl w:ilvl="4" w:tplc="3EA009FA">
      <w:numFmt w:val="bullet"/>
      <w:lvlText w:val="•"/>
      <w:lvlJc w:val="left"/>
      <w:pPr>
        <w:ind w:left="2146" w:hanging="143"/>
      </w:pPr>
      <w:rPr>
        <w:rFonts w:hint="default"/>
        <w:lang w:val="en-US" w:eastAsia="en-US" w:bidi="ar-SA"/>
      </w:rPr>
    </w:lvl>
    <w:lvl w:ilvl="5" w:tplc="3B2680C6">
      <w:numFmt w:val="bullet"/>
      <w:lvlText w:val="•"/>
      <w:lvlJc w:val="left"/>
      <w:pPr>
        <w:ind w:left="2618" w:hanging="143"/>
      </w:pPr>
      <w:rPr>
        <w:rFonts w:hint="default"/>
        <w:lang w:val="en-US" w:eastAsia="en-US" w:bidi="ar-SA"/>
      </w:rPr>
    </w:lvl>
    <w:lvl w:ilvl="6" w:tplc="9EC8C5A6">
      <w:numFmt w:val="bullet"/>
      <w:lvlText w:val="•"/>
      <w:lvlJc w:val="left"/>
      <w:pPr>
        <w:ind w:left="3089" w:hanging="143"/>
      </w:pPr>
      <w:rPr>
        <w:rFonts w:hint="default"/>
        <w:lang w:val="en-US" w:eastAsia="en-US" w:bidi="ar-SA"/>
      </w:rPr>
    </w:lvl>
    <w:lvl w:ilvl="7" w:tplc="E4A66D50">
      <w:numFmt w:val="bullet"/>
      <w:lvlText w:val="•"/>
      <w:lvlJc w:val="left"/>
      <w:pPr>
        <w:ind w:left="3561" w:hanging="143"/>
      </w:pPr>
      <w:rPr>
        <w:rFonts w:hint="default"/>
        <w:lang w:val="en-US" w:eastAsia="en-US" w:bidi="ar-SA"/>
      </w:rPr>
    </w:lvl>
    <w:lvl w:ilvl="8" w:tplc="1640FEAA">
      <w:numFmt w:val="bullet"/>
      <w:lvlText w:val="•"/>
      <w:lvlJc w:val="left"/>
      <w:pPr>
        <w:ind w:left="4032" w:hanging="143"/>
      </w:pPr>
      <w:rPr>
        <w:rFonts w:hint="default"/>
        <w:lang w:val="en-US" w:eastAsia="en-US" w:bidi="ar-SA"/>
      </w:rPr>
    </w:lvl>
  </w:abstractNum>
  <w:abstractNum w:abstractNumId="28" w15:restartNumberingAfterBreak="0">
    <w:nsid w:val="7956243D"/>
    <w:multiLevelType w:val="hybridMultilevel"/>
    <w:tmpl w:val="38B4E2AC"/>
    <w:lvl w:ilvl="0" w:tplc="CEA4096E">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3"/>
  </w:num>
  <w:num w:numId="2">
    <w:abstractNumId w:val="18"/>
  </w:num>
  <w:num w:numId="3">
    <w:abstractNumId w:val="1"/>
  </w:num>
  <w:num w:numId="4">
    <w:abstractNumId w:val="19"/>
  </w:num>
  <w:num w:numId="5">
    <w:abstractNumId w:val="22"/>
  </w:num>
  <w:num w:numId="6">
    <w:abstractNumId w:val="14"/>
  </w:num>
  <w:num w:numId="7">
    <w:abstractNumId w:val="15"/>
  </w:num>
  <w:num w:numId="8">
    <w:abstractNumId w:val="5"/>
  </w:num>
  <w:num w:numId="9">
    <w:abstractNumId w:val="10"/>
  </w:num>
  <w:num w:numId="10">
    <w:abstractNumId w:val="4"/>
  </w:num>
  <w:num w:numId="11">
    <w:abstractNumId w:val="9"/>
  </w:num>
  <w:num w:numId="12">
    <w:abstractNumId w:val="11"/>
  </w:num>
  <w:num w:numId="13">
    <w:abstractNumId w:val="20"/>
  </w:num>
  <w:num w:numId="14">
    <w:abstractNumId w:val="13"/>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1"/>
  </w:num>
  <w:num w:numId="18">
    <w:abstractNumId w:val="2"/>
  </w:num>
  <w:num w:numId="19">
    <w:abstractNumId w:val="16"/>
  </w:num>
  <w:num w:numId="20">
    <w:abstractNumId w:val="7"/>
  </w:num>
  <w:num w:numId="21">
    <w:abstractNumId w:val="24"/>
  </w:num>
  <w:num w:numId="22">
    <w:abstractNumId w:val="25"/>
  </w:num>
  <w:num w:numId="23">
    <w:abstractNumId w:val="12"/>
  </w:num>
  <w:num w:numId="24">
    <w:abstractNumId w:val="8"/>
  </w:num>
  <w:num w:numId="25">
    <w:abstractNumId w:val="3"/>
  </w:num>
  <w:num w:numId="26">
    <w:abstractNumId w:val="27"/>
  </w:num>
  <w:num w:numId="27">
    <w:abstractNumId w:val="17"/>
  </w:num>
  <w:num w:numId="28">
    <w:abstractNumId w:val="6"/>
  </w:num>
  <w:num w:numId="2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78"/>
    <w:rsid w:val="00000392"/>
    <w:rsid w:val="00000711"/>
    <w:rsid w:val="00000E04"/>
    <w:rsid w:val="00000FAF"/>
    <w:rsid w:val="000010BF"/>
    <w:rsid w:val="000015C6"/>
    <w:rsid w:val="0000179C"/>
    <w:rsid w:val="000019CC"/>
    <w:rsid w:val="00001AD2"/>
    <w:rsid w:val="000023F9"/>
    <w:rsid w:val="00002520"/>
    <w:rsid w:val="00002914"/>
    <w:rsid w:val="000029E9"/>
    <w:rsid w:val="00003187"/>
    <w:rsid w:val="00003651"/>
    <w:rsid w:val="00004433"/>
    <w:rsid w:val="0000465C"/>
    <w:rsid w:val="000048FD"/>
    <w:rsid w:val="00004BA7"/>
    <w:rsid w:val="000050DF"/>
    <w:rsid w:val="000051DC"/>
    <w:rsid w:val="00005576"/>
    <w:rsid w:val="000057FF"/>
    <w:rsid w:val="0000677F"/>
    <w:rsid w:val="00006ECD"/>
    <w:rsid w:val="00006F6C"/>
    <w:rsid w:val="00007141"/>
    <w:rsid w:val="00007519"/>
    <w:rsid w:val="00007584"/>
    <w:rsid w:val="000076E9"/>
    <w:rsid w:val="00007983"/>
    <w:rsid w:val="000079D0"/>
    <w:rsid w:val="00007A66"/>
    <w:rsid w:val="00011D0D"/>
    <w:rsid w:val="000129D5"/>
    <w:rsid w:val="00013401"/>
    <w:rsid w:val="00013442"/>
    <w:rsid w:val="00013BDE"/>
    <w:rsid w:val="00013CB6"/>
    <w:rsid w:val="0001494D"/>
    <w:rsid w:val="00014B99"/>
    <w:rsid w:val="00015FA8"/>
    <w:rsid w:val="00016375"/>
    <w:rsid w:val="0001722D"/>
    <w:rsid w:val="0001754B"/>
    <w:rsid w:val="00017FA8"/>
    <w:rsid w:val="00020845"/>
    <w:rsid w:val="00020A72"/>
    <w:rsid w:val="00020C3D"/>
    <w:rsid w:val="00021B91"/>
    <w:rsid w:val="00022054"/>
    <w:rsid w:val="000224D2"/>
    <w:rsid w:val="00022714"/>
    <w:rsid w:val="00022CFA"/>
    <w:rsid w:val="00022E49"/>
    <w:rsid w:val="00023A31"/>
    <w:rsid w:val="00023BE7"/>
    <w:rsid w:val="0002478E"/>
    <w:rsid w:val="00024C13"/>
    <w:rsid w:val="00024F15"/>
    <w:rsid w:val="00025056"/>
    <w:rsid w:val="00025A90"/>
    <w:rsid w:val="00025F61"/>
    <w:rsid w:val="00026093"/>
    <w:rsid w:val="0002694E"/>
    <w:rsid w:val="00026FC0"/>
    <w:rsid w:val="00027274"/>
    <w:rsid w:val="000273B8"/>
    <w:rsid w:val="00027448"/>
    <w:rsid w:val="0002799F"/>
    <w:rsid w:val="000312F8"/>
    <w:rsid w:val="0003170B"/>
    <w:rsid w:val="000319C6"/>
    <w:rsid w:val="00031D84"/>
    <w:rsid w:val="0003264B"/>
    <w:rsid w:val="00032BB5"/>
    <w:rsid w:val="00032FC6"/>
    <w:rsid w:val="0003304D"/>
    <w:rsid w:val="00033686"/>
    <w:rsid w:val="00033991"/>
    <w:rsid w:val="00033AE1"/>
    <w:rsid w:val="00033B1A"/>
    <w:rsid w:val="00033E6F"/>
    <w:rsid w:val="00034928"/>
    <w:rsid w:val="00034A20"/>
    <w:rsid w:val="00034FA7"/>
    <w:rsid w:val="0003567F"/>
    <w:rsid w:val="000357CB"/>
    <w:rsid w:val="00035B23"/>
    <w:rsid w:val="00035D69"/>
    <w:rsid w:val="00036FB1"/>
    <w:rsid w:val="00036FFC"/>
    <w:rsid w:val="000370B1"/>
    <w:rsid w:val="00041545"/>
    <w:rsid w:val="000415DC"/>
    <w:rsid w:val="00041DA0"/>
    <w:rsid w:val="000420BA"/>
    <w:rsid w:val="00042BC8"/>
    <w:rsid w:val="00042FD9"/>
    <w:rsid w:val="00043223"/>
    <w:rsid w:val="000434F3"/>
    <w:rsid w:val="0004429E"/>
    <w:rsid w:val="00044A96"/>
    <w:rsid w:val="00044BA0"/>
    <w:rsid w:val="00044C60"/>
    <w:rsid w:val="00044C8C"/>
    <w:rsid w:val="00044DEB"/>
    <w:rsid w:val="00044E2E"/>
    <w:rsid w:val="000458B7"/>
    <w:rsid w:val="00045B6D"/>
    <w:rsid w:val="00045ED2"/>
    <w:rsid w:val="000472D8"/>
    <w:rsid w:val="00047803"/>
    <w:rsid w:val="00047C15"/>
    <w:rsid w:val="00047C3D"/>
    <w:rsid w:val="00047CE1"/>
    <w:rsid w:val="000506A1"/>
    <w:rsid w:val="00050CCD"/>
    <w:rsid w:val="00051E58"/>
    <w:rsid w:val="000535D3"/>
    <w:rsid w:val="0005399F"/>
    <w:rsid w:val="00053AD4"/>
    <w:rsid w:val="0005520C"/>
    <w:rsid w:val="000559C4"/>
    <w:rsid w:val="000566EB"/>
    <w:rsid w:val="0005670F"/>
    <w:rsid w:val="000569AB"/>
    <w:rsid w:val="00056AE4"/>
    <w:rsid w:val="00056BAB"/>
    <w:rsid w:val="00057535"/>
    <w:rsid w:val="00057910"/>
    <w:rsid w:val="0005799B"/>
    <w:rsid w:val="00057F14"/>
    <w:rsid w:val="0006005E"/>
    <w:rsid w:val="000619BA"/>
    <w:rsid w:val="00061C8C"/>
    <w:rsid w:val="00062B9D"/>
    <w:rsid w:val="00062CB2"/>
    <w:rsid w:val="000634C1"/>
    <w:rsid w:val="0006426F"/>
    <w:rsid w:val="00064297"/>
    <w:rsid w:val="0006483D"/>
    <w:rsid w:val="000648DC"/>
    <w:rsid w:val="00064A2C"/>
    <w:rsid w:val="00065370"/>
    <w:rsid w:val="00065980"/>
    <w:rsid w:val="000661EF"/>
    <w:rsid w:val="00066442"/>
    <w:rsid w:val="00066485"/>
    <w:rsid w:val="00066BB1"/>
    <w:rsid w:val="000676F9"/>
    <w:rsid w:val="00067BFD"/>
    <w:rsid w:val="00067E1C"/>
    <w:rsid w:val="00070DDC"/>
    <w:rsid w:val="00071B27"/>
    <w:rsid w:val="00071D62"/>
    <w:rsid w:val="00071F5B"/>
    <w:rsid w:val="00072A4B"/>
    <w:rsid w:val="0007318C"/>
    <w:rsid w:val="000732EC"/>
    <w:rsid w:val="000739BA"/>
    <w:rsid w:val="00073A90"/>
    <w:rsid w:val="00074192"/>
    <w:rsid w:val="00074DFC"/>
    <w:rsid w:val="00075DB5"/>
    <w:rsid w:val="000765BA"/>
    <w:rsid w:val="0007665F"/>
    <w:rsid w:val="00076A42"/>
    <w:rsid w:val="0007751E"/>
    <w:rsid w:val="000775F9"/>
    <w:rsid w:val="00077C46"/>
    <w:rsid w:val="0008037C"/>
    <w:rsid w:val="00080469"/>
    <w:rsid w:val="00080FA3"/>
    <w:rsid w:val="00081930"/>
    <w:rsid w:val="0008450F"/>
    <w:rsid w:val="000845BC"/>
    <w:rsid w:val="00085073"/>
    <w:rsid w:val="00086E87"/>
    <w:rsid w:val="000874FC"/>
    <w:rsid w:val="00087812"/>
    <w:rsid w:val="00087889"/>
    <w:rsid w:val="000902E2"/>
    <w:rsid w:val="00090BEC"/>
    <w:rsid w:val="00090F17"/>
    <w:rsid w:val="00090F36"/>
    <w:rsid w:val="00091BE6"/>
    <w:rsid w:val="00093706"/>
    <w:rsid w:val="00093BC1"/>
    <w:rsid w:val="00094015"/>
    <w:rsid w:val="000942A2"/>
    <w:rsid w:val="00094613"/>
    <w:rsid w:val="0009487D"/>
    <w:rsid w:val="000959FE"/>
    <w:rsid w:val="00095E7A"/>
    <w:rsid w:val="00095F9E"/>
    <w:rsid w:val="000967EE"/>
    <w:rsid w:val="00096C2A"/>
    <w:rsid w:val="00097017"/>
    <w:rsid w:val="00097B60"/>
    <w:rsid w:val="000A080C"/>
    <w:rsid w:val="000A0A96"/>
    <w:rsid w:val="000A15A2"/>
    <w:rsid w:val="000A1A1D"/>
    <w:rsid w:val="000A2181"/>
    <w:rsid w:val="000A2DD2"/>
    <w:rsid w:val="000A3680"/>
    <w:rsid w:val="000A39FB"/>
    <w:rsid w:val="000A3BFD"/>
    <w:rsid w:val="000A4738"/>
    <w:rsid w:val="000A50CA"/>
    <w:rsid w:val="000A7379"/>
    <w:rsid w:val="000A77FE"/>
    <w:rsid w:val="000A7D5D"/>
    <w:rsid w:val="000B01E3"/>
    <w:rsid w:val="000B094F"/>
    <w:rsid w:val="000B0C1A"/>
    <w:rsid w:val="000B0CD6"/>
    <w:rsid w:val="000B10A1"/>
    <w:rsid w:val="000B22F0"/>
    <w:rsid w:val="000B2675"/>
    <w:rsid w:val="000B2BFF"/>
    <w:rsid w:val="000B3349"/>
    <w:rsid w:val="000B4FA6"/>
    <w:rsid w:val="000B5B10"/>
    <w:rsid w:val="000B6B0E"/>
    <w:rsid w:val="000C027D"/>
    <w:rsid w:val="000C1444"/>
    <w:rsid w:val="000C195D"/>
    <w:rsid w:val="000C1AA1"/>
    <w:rsid w:val="000C1D44"/>
    <w:rsid w:val="000C35CF"/>
    <w:rsid w:val="000C3B1D"/>
    <w:rsid w:val="000C3F2E"/>
    <w:rsid w:val="000C4383"/>
    <w:rsid w:val="000C5587"/>
    <w:rsid w:val="000C6202"/>
    <w:rsid w:val="000C6969"/>
    <w:rsid w:val="000C728A"/>
    <w:rsid w:val="000C7623"/>
    <w:rsid w:val="000C762A"/>
    <w:rsid w:val="000C784C"/>
    <w:rsid w:val="000C7CC0"/>
    <w:rsid w:val="000D032D"/>
    <w:rsid w:val="000D0596"/>
    <w:rsid w:val="000D1206"/>
    <w:rsid w:val="000D137D"/>
    <w:rsid w:val="000D16EE"/>
    <w:rsid w:val="000D2E74"/>
    <w:rsid w:val="000D2F02"/>
    <w:rsid w:val="000D3044"/>
    <w:rsid w:val="000D33A2"/>
    <w:rsid w:val="000D4889"/>
    <w:rsid w:val="000D4B50"/>
    <w:rsid w:val="000D4E30"/>
    <w:rsid w:val="000D5875"/>
    <w:rsid w:val="000D5B60"/>
    <w:rsid w:val="000D61A3"/>
    <w:rsid w:val="000D62DC"/>
    <w:rsid w:val="000D67A6"/>
    <w:rsid w:val="000D6EDD"/>
    <w:rsid w:val="000D6FD9"/>
    <w:rsid w:val="000D7CE1"/>
    <w:rsid w:val="000D7E6D"/>
    <w:rsid w:val="000E02B9"/>
    <w:rsid w:val="000E0FC3"/>
    <w:rsid w:val="000E1077"/>
    <w:rsid w:val="000E2A8E"/>
    <w:rsid w:val="000E32A6"/>
    <w:rsid w:val="000E3364"/>
    <w:rsid w:val="000E416D"/>
    <w:rsid w:val="000E4BA4"/>
    <w:rsid w:val="000E4FC0"/>
    <w:rsid w:val="000E54E2"/>
    <w:rsid w:val="000E5535"/>
    <w:rsid w:val="000E5672"/>
    <w:rsid w:val="000E5F39"/>
    <w:rsid w:val="000E66FE"/>
    <w:rsid w:val="000E6B1E"/>
    <w:rsid w:val="000E74CB"/>
    <w:rsid w:val="000F03DE"/>
    <w:rsid w:val="000F0E49"/>
    <w:rsid w:val="000F1462"/>
    <w:rsid w:val="000F1635"/>
    <w:rsid w:val="000F1BDF"/>
    <w:rsid w:val="000F2A8F"/>
    <w:rsid w:val="000F2C1D"/>
    <w:rsid w:val="000F3B56"/>
    <w:rsid w:val="000F47A3"/>
    <w:rsid w:val="000F4BA9"/>
    <w:rsid w:val="000F545F"/>
    <w:rsid w:val="000F67A5"/>
    <w:rsid w:val="000F6C4A"/>
    <w:rsid w:val="000F7815"/>
    <w:rsid w:val="0010053F"/>
    <w:rsid w:val="00100D55"/>
    <w:rsid w:val="0010139F"/>
    <w:rsid w:val="001019BE"/>
    <w:rsid w:val="001021A5"/>
    <w:rsid w:val="00102776"/>
    <w:rsid w:val="00103155"/>
    <w:rsid w:val="001032E3"/>
    <w:rsid w:val="00103485"/>
    <w:rsid w:val="0010368E"/>
    <w:rsid w:val="00104D20"/>
    <w:rsid w:val="00105429"/>
    <w:rsid w:val="001056D3"/>
    <w:rsid w:val="001066AD"/>
    <w:rsid w:val="00106BFF"/>
    <w:rsid w:val="00106E8F"/>
    <w:rsid w:val="001077D6"/>
    <w:rsid w:val="00107E88"/>
    <w:rsid w:val="00107EDB"/>
    <w:rsid w:val="00110793"/>
    <w:rsid w:val="001110D3"/>
    <w:rsid w:val="00111335"/>
    <w:rsid w:val="001127DA"/>
    <w:rsid w:val="001128F2"/>
    <w:rsid w:val="001138CF"/>
    <w:rsid w:val="00113BC9"/>
    <w:rsid w:val="00114B3B"/>
    <w:rsid w:val="001151A4"/>
    <w:rsid w:val="0011557C"/>
    <w:rsid w:val="00115878"/>
    <w:rsid w:val="00115F70"/>
    <w:rsid w:val="00116095"/>
    <w:rsid w:val="001165FC"/>
    <w:rsid w:val="00117738"/>
    <w:rsid w:val="00117A43"/>
    <w:rsid w:val="00120BBB"/>
    <w:rsid w:val="00122012"/>
    <w:rsid w:val="001224A1"/>
    <w:rsid w:val="0012262B"/>
    <w:rsid w:val="001237BC"/>
    <w:rsid w:val="00123828"/>
    <w:rsid w:val="00123BB0"/>
    <w:rsid w:val="001240F0"/>
    <w:rsid w:val="001244A0"/>
    <w:rsid w:val="00124744"/>
    <w:rsid w:val="00124D40"/>
    <w:rsid w:val="0012510A"/>
    <w:rsid w:val="00125306"/>
    <w:rsid w:val="00125A53"/>
    <w:rsid w:val="0013002A"/>
    <w:rsid w:val="00130173"/>
    <w:rsid w:val="0013201E"/>
    <w:rsid w:val="00132B52"/>
    <w:rsid w:val="001331A8"/>
    <w:rsid w:val="00133262"/>
    <w:rsid w:val="0013441D"/>
    <w:rsid w:val="00134496"/>
    <w:rsid w:val="00134D74"/>
    <w:rsid w:val="00134DBF"/>
    <w:rsid w:val="00134E6D"/>
    <w:rsid w:val="001351A9"/>
    <w:rsid w:val="00135949"/>
    <w:rsid w:val="00135D1E"/>
    <w:rsid w:val="0013620A"/>
    <w:rsid w:val="001367AC"/>
    <w:rsid w:val="0013690E"/>
    <w:rsid w:val="00137507"/>
    <w:rsid w:val="001378BF"/>
    <w:rsid w:val="00137C25"/>
    <w:rsid w:val="00137E6D"/>
    <w:rsid w:val="00140183"/>
    <w:rsid w:val="00140476"/>
    <w:rsid w:val="001408AA"/>
    <w:rsid w:val="00140969"/>
    <w:rsid w:val="00140D88"/>
    <w:rsid w:val="001417D2"/>
    <w:rsid w:val="00142AFB"/>
    <w:rsid w:val="00142CA2"/>
    <w:rsid w:val="0014383E"/>
    <w:rsid w:val="00143B4A"/>
    <w:rsid w:val="001440F2"/>
    <w:rsid w:val="001442F4"/>
    <w:rsid w:val="00144891"/>
    <w:rsid w:val="00144ADA"/>
    <w:rsid w:val="00145050"/>
    <w:rsid w:val="00145AA1"/>
    <w:rsid w:val="001464D6"/>
    <w:rsid w:val="00146778"/>
    <w:rsid w:val="00146B21"/>
    <w:rsid w:val="00146C99"/>
    <w:rsid w:val="0014716A"/>
    <w:rsid w:val="00147651"/>
    <w:rsid w:val="00147AE4"/>
    <w:rsid w:val="00147F5A"/>
    <w:rsid w:val="001502F3"/>
    <w:rsid w:val="00150377"/>
    <w:rsid w:val="001508BE"/>
    <w:rsid w:val="00150A23"/>
    <w:rsid w:val="00150F48"/>
    <w:rsid w:val="00151941"/>
    <w:rsid w:val="001523D0"/>
    <w:rsid w:val="0015286B"/>
    <w:rsid w:val="001538C3"/>
    <w:rsid w:val="001558C8"/>
    <w:rsid w:val="00155913"/>
    <w:rsid w:val="00155C77"/>
    <w:rsid w:val="00156586"/>
    <w:rsid w:val="00156A65"/>
    <w:rsid w:val="00156B0D"/>
    <w:rsid w:val="0015769D"/>
    <w:rsid w:val="00160C3E"/>
    <w:rsid w:val="00161C6A"/>
    <w:rsid w:val="00161DA0"/>
    <w:rsid w:val="001624B3"/>
    <w:rsid w:val="001625A1"/>
    <w:rsid w:val="00163AB0"/>
    <w:rsid w:val="001644A2"/>
    <w:rsid w:val="001650E6"/>
    <w:rsid w:val="001662F6"/>
    <w:rsid w:val="00166A4D"/>
    <w:rsid w:val="00166E43"/>
    <w:rsid w:val="001675F7"/>
    <w:rsid w:val="00167EA2"/>
    <w:rsid w:val="0017088C"/>
    <w:rsid w:val="00170AE9"/>
    <w:rsid w:val="00170C51"/>
    <w:rsid w:val="00170E99"/>
    <w:rsid w:val="00172022"/>
    <w:rsid w:val="001720E3"/>
    <w:rsid w:val="00172365"/>
    <w:rsid w:val="00172B43"/>
    <w:rsid w:val="00172C50"/>
    <w:rsid w:val="00172F2F"/>
    <w:rsid w:val="0017404A"/>
    <w:rsid w:val="00174143"/>
    <w:rsid w:val="00174262"/>
    <w:rsid w:val="0017502C"/>
    <w:rsid w:val="0017509F"/>
    <w:rsid w:val="0017549F"/>
    <w:rsid w:val="00175939"/>
    <w:rsid w:val="00176555"/>
    <w:rsid w:val="0017655E"/>
    <w:rsid w:val="001774A4"/>
    <w:rsid w:val="001778BB"/>
    <w:rsid w:val="00177A53"/>
    <w:rsid w:val="001803F1"/>
    <w:rsid w:val="00180E80"/>
    <w:rsid w:val="00180F12"/>
    <w:rsid w:val="001810CB"/>
    <w:rsid w:val="00182DDC"/>
    <w:rsid w:val="001831E9"/>
    <w:rsid w:val="00183C48"/>
    <w:rsid w:val="00184196"/>
    <w:rsid w:val="001841F0"/>
    <w:rsid w:val="001849A5"/>
    <w:rsid w:val="00185A53"/>
    <w:rsid w:val="00185BCE"/>
    <w:rsid w:val="0018670E"/>
    <w:rsid w:val="00186847"/>
    <w:rsid w:val="00186C6B"/>
    <w:rsid w:val="00186DB6"/>
    <w:rsid w:val="00187AAE"/>
    <w:rsid w:val="001921AC"/>
    <w:rsid w:val="0019240C"/>
    <w:rsid w:val="00192789"/>
    <w:rsid w:val="001945C1"/>
    <w:rsid w:val="00194A5F"/>
    <w:rsid w:val="00194BCE"/>
    <w:rsid w:val="00195BA2"/>
    <w:rsid w:val="00196362"/>
    <w:rsid w:val="001966CC"/>
    <w:rsid w:val="00197F66"/>
    <w:rsid w:val="001A0F4C"/>
    <w:rsid w:val="001A2BEF"/>
    <w:rsid w:val="001A38D6"/>
    <w:rsid w:val="001A3F9A"/>
    <w:rsid w:val="001A558A"/>
    <w:rsid w:val="001A56E7"/>
    <w:rsid w:val="001A6B53"/>
    <w:rsid w:val="001A7210"/>
    <w:rsid w:val="001A74C9"/>
    <w:rsid w:val="001A7A39"/>
    <w:rsid w:val="001B1169"/>
    <w:rsid w:val="001B133C"/>
    <w:rsid w:val="001B150E"/>
    <w:rsid w:val="001B1D0E"/>
    <w:rsid w:val="001B2288"/>
    <w:rsid w:val="001B23F6"/>
    <w:rsid w:val="001B29D9"/>
    <w:rsid w:val="001B2E7A"/>
    <w:rsid w:val="001B3DA5"/>
    <w:rsid w:val="001B495E"/>
    <w:rsid w:val="001B50DA"/>
    <w:rsid w:val="001B54C0"/>
    <w:rsid w:val="001B5750"/>
    <w:rsid w:val="001B5D93"/>
    <w:rsid w:val="001B62CD"/>
    <w:rsid w:val="001B71F4"/>
    <w:rsid w:val="001B79FA"/>
    <w:rsid w:val="001B7E94"/>
    <w:rsid w:val="001C012E"/>
    <w:rsid w:val="001C111B"/>
    <w:rsid w:val="001C1831"/>
    <w:rsid w:val="001C211C"/>
    <w:rsid w:val="001C2F14"/>
    <w:rsid w:val="001C31E4"/>
    <w:rsid w:val="001C44F2"/>
    <w:rsid w:val="001C4504"/>
    <w:rsid w:val="001C4C4A"/>
    <w:rsid w:val="001C4FF2"/>
    <w:rsid w:val="001C60A8"/>
    <w:rsid w:val="001C6215"/>
    <w:rsid w:val="001C6308"/>
    <w:rsid w:val="001C6678"/>
    <w:rsid w:val="001C6C94"/>
    <w:rsid w:val="001C70FB"/>
    <w:rsid w:val="001C7601"/>
    <w:rsid w:val="001C78C2"/>
    <w:rsid w:val="001C7F4D"/>
    <w:rsid w:val="001D032B"/>
    <w:rsid w:val="001D0AC9"/>
    <w:rsid w:val="001D0EB9"/>
    <w:rsid w:val="001D11F3"/>
    <w:rsid w:val="001D209C"/>
    <w:rsid w:val="001D267C"/>
    <w:rsid w:val="001D2751"/>
    <w:rsid w:val="001D28B2"/>
    <w:rsid w:val="001D399C"/>
    <w:rsid w:val="001D5F43"/>
    <w:rsid w:val="001D6523"/>
    <w:rsid w:val="001D6CD8"/>
    <w:rsid w:val="001E02E6"/>
    <w:rsid w:val="001E0379"/>
    <w:rsid w:val="001E07E0"/>
    <w:rsid w:val="001E084A"/>
    <w:rsid w:val="001E091A"/>
    <w:rsid w:val="001E0B56"/>
    <w:rsid w:val="001E1005"/>
    <w:rsid w:val="001E1E40"/>
    <w:rsid w:val="001E3BC4"/>
    <w:rsid w:val="001E3C3D"/>
    <w:rsid w:val="001E4241"/>
    <w:rsid w:val="001E4641"/>
    <w:rsid w:val="001E46B9"/>
    <w:rsid w:val="001E5CE2"/>
    <w:rsid w:val="001E5EBC"/>
    <w:rsid w:val="001E6E6B"/>
    <w:rsid w:val="001E6E80"/>
    <w:rsid w:val="001E730B"/>
    <w:rsid w:val="001E73EE"/>
    <w:rsid w:val="001E75A6"/>
    <w:rsid w:val="001E7A72"/>
    <w:rsid w:val="001F01B6"/>
    <w:rsid w:val="001F062F"/>
    <w:rsid w:val="001F09AF"/>
    <w:rsid w:val="001F09C7"/>
    <w:rsid w:val="001F0C80"/>
    <w:rsid w:val="001F0DDD"/>
    <w:rsid w:val="001F0F84"/>
    <w:rsid w:val="001F1182"/>
    <w:rsid w:val="001F177B"/>
    <w:rsid w:val="001F2119"/>
    <w:rsid w:val="001F29DF"/>
    <w:rsid w:val="001F2A61"/>
    <w:rsid w:val="001F2C6E"/>
    <w:rsid w:val="001F327D"/>
    <w:rsid w:val="001F43FF"/>
    <w:rsid w:val="001F4F07"/>
    <w:rsid w:val="001F6ABE"/>
    <w:rsid w:val="001F6C7B"/>
    <w:rsid w:val="001F6F09"/>
    <w:rsid w:val="001F7010"/>
    <w:rsid w:val="001F784C"/>
    <w:rsid w:val="001F7883"/>
    <w:rsid w:val="001F7FBC"/>
    <w:rsid w:val="00200000"/>
    <w:rsid w:val="00200055"/>
    <w:rsid w:val="00200F97"/>
    <w:rsid w:val="0020210C"/>
    <w:rsid w:val="002033FF"/>
    <w:rsid w:val="00203E80"/>
    <w:rsid w:val="002044F8"/>
    <w:rsid w:val="002048C8"/>
    <w:rsid w:val="0020588F"/>
    <w:rsid w:val="002060D2"/>
    <w:rsid w:val="0020725D"/>
    <w:rsid w:val="002100E7"/>
    <w:rsid w:val="00210420"/>
    <w:rsid w:val="0021079E"/>
    <w:rsid w:val="00210A0B"/>
    <w:rsid w:val="00210D57"/>
    <w:rsid w:val="0021181F"/>
    <w:rsid w:val="002118C8"/>
    <w:rsid w:val="0021215A"/>
    <w:rsid w:val="00214A08"/>
    <w:rsid w:val="00214BDD"/>
    <w:rsid w:val="0021544E"/>
    <w:rsid w:val="0021551B"/>
    <w:rsid w:val="00215781"/>
    <w:rsid w:val="00215C86"/>
    <w:rsid w:val="00216DD0"/>
    <w:rsid w:val="002178AB"/>
    <w:rsid w:val="00220C36"/>
    <w:rsid w:val="00220D2C"/>
    <w:rsid w:val="002228BC"/>
    <w:rsid w:val="00223437"/>
    <w:rsid w:val="002255F6"/>
    <w:rsid w:val="002256D5"/>
    <w:rsid w:val="00225AE9"/>
    <w:rsid w:val="00225FE7"/>
    <w:rsid w:val="00226E9A"/>
    <w:rsid w:val="002272B9"/>
    <w:rsid w:val="0022778A"/>
    <w:rsid w:val="00227DF7"/>
    <w:rsid w:val="00227E55"/>
    <w:rsid w:val="00227F83"/>
    <w:rsid w:val="00230109"/>
    <w:rsid w:val="00230165"/>
    <w:rsid w:val="00230555"/>
    <w:rsid w:val="00230CA8"/>
    <w:rsid w:val="002312D7"/>
    <w:rsid w:val="00231496"/>
    <w:rsid w:val="00231A21"/>
    <w:rsid w:val="00231D80"/>
    <w:rsid w:val="0023436B"/>
    <w:rsid w:val="00234DFE"/>
    <w:rsid w:val="002357CF"/>
    <w:rsid w:val="00236263"/>
    <w:rsid w:val="0023657F"/>
    <w:rsid w:val="0023671C"/>
    <w:rsid w:val="00236843"/>
    <w:rsid w:val="00240B15"/>
    <w:rsid w:val="00240E67"/>
    <w:rsid w:val="00240FE8"/>
    <w:rsid w:val="00241076"/>
    <w:rsid w:val="002425CC"/>
    <w:rsid w:val="00242C4B"/>
    <w:rsid w:val="00242EFA"/>
    <w:rsid w:val="0024479A"/>
    <w:rsid w:val="002454B7"/>
    <w:rsid w:val="00245695"/>
    <w:rsid w:val="002460D7"/>
    <w:rsid w:val="00246A02"/>
    <w:rsid w:val="00246C0A"/>
    <w:rsid w:val="00247274"/>
    <w:rsid w:val="00250789"/>
    <w:rsid w:val="00250839"/>
    <w:rsid w:val="00250BD1"/>
    <w:rsid w:val="00250F43"/>
    <w:rsid w:val="00252E3D"/>
    <w:rsid w:val="00253356"/>
    <w:rsid w:val="00253600"/>
    <w:rsid w:val="002557FB"/>
    <w:rsid w:val="00256031"/>
    <w:rsid w:val="0025685F"/>
    <w:rsid w:val="00256E0A"/>
    <w:rsid w:val="00257144"/>
    <w:rsid w:val="00261014"/>
    <w:rsid w:val="00261C42"/>
    <w:rsid w:val="0026211F"/>
    <w:rsid w:val="00262BE3"/>
    <w:rsid w:val="002630B1"/>
    <w:rsid w:val="00263622"/>
    <w:rsid w:val="0026406B"/>
    <w:rsid w:val="00264387"/>
    <w:rsid w:val="00265078"/>
    <w:rsid w:val="00265712"/>
    <w:rsid w:val="00265CB9"/>
    <w:rsid w:val="00265E11"/>
    <w:rsid w:val="00265EB9"/>
    <w:rsid w:val="00266C13"/>
    <w:rsid w:val="00267650"/>
    <w:rsid w:val="0026767B"/>
    <w:rsid w:val="002716B9"/>
    <w:rsid w:val="002719E5"/>
    <w:rsid w:val="00272567"/>
    <w:rsid w:val="00272DDC"/>
    <w:rsid w:val="002734CC"/>
    <w:rsid w:val="00273590"/>
    <w:rsid w:val="00273F45"/>
    <w:rsid w:val="002747D8"/>
    <w:rsid w:val="00275C3E"/>
    <w:rsid w:val="00275F65"/>
    <w:rsid w:val="0027685E"/>
    <w:rsid w:val="00277863"/>
    <w:rsid w:val="0027790E"/>
    <w:rsid w:val="0028037E"/>
    <w:rsid w:val="0028185D"/>
    <w:rsid w:val="00281B38"/>
    <w:rsid w:val="0028232B"/>
    <w:rsid w:val="002829E2"/>
    <w:rsid w:val="00282E93"/>
    <w:rsid w:val="00284271"/>
    <w:rsid w:val="0028464A"/>
    <w:rsid w:val="002847D6"/>
    <w:rsid w:val="00286754"/>
    <w:rsid w:val="00286BB6"/>
    <w:rsid w:val="00286FA1"/>
    <w:rsid w:val="00286FAF"/>
    <w:rsid w:val="00287274"/>
    <w:rsid w:val="00287502"/>
    <w:rsid w:val="0028775D"/>
    <w:rsid w:val="00287C14"/>
    <w:rsid w:val="00290376"/>
    <w:rsid w:val="00290A9E"/>
    <w:rsid w:val="00290C75"/>
    <w:rsid w:val="00290F1E"/>
    <w:rsid w:val="0029175B"/>
    <w:rsid w:val="0029479D"/>
    <w:rsid w:val="00295404"/>
    <w:rsid w:val="00296B47"/>
    <w:rsid w:val="00296BB5"/>
    <w:rsid w:val="002A070F"/>
    <w:rsid w:val="002A0C3F"/>
    <w:rsid w:val="002A1EC2"/>
    <w:rsid w:val="002A20D6"/>
    <w:rsid w:val="002A2BE6"/>
    <w:rsid w:val="002A2F08"/>
    <w:rsid w:val="002A511C"/>
    <w:rsid w:val="002A517C"/>
    <w:rsid w:val="002A55F8"/>
    <w:rsid w:val="002A64F1"/>
    <w:rsid w:val="002A7E0D"/>
    <w:rsid w:val="002B08AB"/>
    <w:rsid w:val="002B0DBB"/>
    <w:rsid w:val="002B1121"/>
    <w:rsid w:val="002B13BF"/>
    <w:rsid w:val="002B1997"/>
    <w:rsid w:val="002B1BD5"/>
    <w:rsid w:val="002B2F4F"/>
    <w:rsid w:val="002B3241"/>
    <w:rsid w:val="002B337A"/>
    <w:rsid w:val="002B3826"/>
    <w:rsid w:val="002B41F9"/>
    <w:rsid w:val="002B42AF"/>
    <w:rsid w:val="002B6141"/>
    <w:rsid w:val="002B6181"/>
    <w:rsid w:val="002B6201"/>
    <w:rsid w:val="002B7758"/>
    <w:rsid w:val="002C0093"/>
    <w:rsid w:val="002C03D1"/>
    <w:rsid w:val="002C0450"/>
    <w:rsid w:val="002C25B4"/>
    <w:rsid w:val="002C2FB6"/>
    <w:rsid w:val="002C3326"/>
    <w:rsid w:val="002C35B4"/>
    <w:rsid w:val="002C4B40"/>
    <w:rsid w:val="002C5008"/>
    <w:rsid w:val="002C5560"/>
    <w:rsid w:val="002C5AF7"/>
    <w:rsid w:val="002C6373"/>
    <w:rsid w:val="002C6F86"/>
    <w:rsid w:val="002C78E8"/>
    <w:rsid w:val="002C7AD9"/>
    <w:rsid w:val="002C7D92"/>
    <w:rsid w:val="002D0A3A"/>
    <w:rsid w:val="002D1E81"/>
    <w:rsid w:val="002D1EE1"/>
    <w:rsid w:val="002D2490"/>
    <w:rsid w:val="002D250D"/>
    <w:rsid w:val="002D39BC"/>
    <w:rsid w:val="002D5530"/>
    <w:rsid w:val="002D6313"/>
    <w:rsid w:val="002D747E"/>
    <w:rsid w:val="002D7522"/>
    <w:rsid w:val="002D77A9"/>
    <w:rsid w:val="002D79FE"/>
    <w:rsid w:val="002D7A89"/>
    <w:rsid w:val="002E08DA"/>
    <w:rsid w:val="002E0EAC"/>
    <w:rsid w:val="002E1E59"/>
    <w:rsid w:val="002E1F3F"/>
    <w:rsid w:val="002E2200"/>
    <w:rsid w:val="002E288B"/>
    <w:rsid w:val="002E353F"/>
    <w:rsid w:val="002E3CFD"/>
    <w:rsid w:val="002E511C"/>
    <w:rsid w:val="002E5298"/>
    <w:rsid w:val="002E5506"/>
    <w:rsid w:val="002E59AC"/>
    <w:rsid w:val="002E7626"/>
    <w:rsid w:val="002E7984"/>
    <w:rsid w:val="002F0678"/>
    <w:rsid w:val="002F0814"/>
    <w:rsid w:val="002F12EA"/>
    <w:rsid w:val="002F16B8"/>
    <w:rsid w:val="002F26B3"/>
    <w:rsid w:val="002F34F5"/>
    <w:rsid w:val="002F37DD"/>
    <w:rsid w:val="002F5BA0"/>
    <w:rsid w:val="002F62F3"/>
    <w:rsid w:val="00300ECA"/>
    <w:rsid w:val="003013FE"/>
    <w:rsid w:val="00301A07"/>
    <w:rsid w:val="00302526"/>
    <w:rsid w:val="00302586"/>
    <w:rsid w:val="00302E1C"/>
    <w:rsid w:val="0030323F"/>
    <w:rsid w:val="00303429"/>
    <w:rsid w:val="00303766"/>
    <w:rsid w:val="003037C3"/>
    <w:rsid w:val="00304589"/>
    <w:rsid w:val="00304C49"/>
    <w:rsid w:val="00304E5B"/>
    <w:rsid w:val="00304EB2"/>
    <w:rsid w:val="003050F8"/>
    <w:rsid w:val="00305865"/>
    <w:rsid w:val="003063BC"/>
    <w:rsid w:val="00306457"/>
    <w:rsid w:val="00307C21"/>
    <w:rsid w:val="003100DD"/>
    <w:rsid w:val="00310412"/>
    <w:rsid w:val="00310541"/>
    <w:rsid w:val="00310AAB"/>
    <w:rsid w:val="00310DC9"/>
    <w:rsid w:val="003111AB"/>
    <w:rsid w:val="003123D4"/>
    <w:rsid w:val="00314D12"/>
    <w:rsid w:val="0031553D"/>
    <w:rsid w:val="00316310"/>
    <w:rsid w:val="00317017"/>
    <w:rsid w:val="00317055"/>
    <w:rsid w:val="00317262"/>
    <w:rsid w:val="00317AED"/>
    <w:rsid w:val="00321130"/>
    <w:rsid w:val="00321338"/>
    <w:rsid w:val="00322327"/>
    <w:rsid w:val="00322C57"/>
    <w:rsid w:val="0032374D"/>
    <w:rsid w:val="003238F4"/>
    <w:rsid w:val="00324326"/>
    <w:rsid w:val="00324AA4"/>
    <w:rsid w:val="00325489"/>
    <w:rsid w:val="00325731"/>
    <w:rsid w:val="00325AEE"/>
    <w:rsid w:val="00325E58"/>
    <w:rsid w:val="0032687C"/>
    <w:rsid w:val="0032710C"/>
    <w:rsid w:val="00327828"/>
    <w:rsid w:val="00327F46"/>
    <w:rsid w:val="003301C9"/>
    <w:rsid w:val="00330539"/>
    <w:rsid w:val="00330635"/>
    <w:rsid w:val="00330C51"/>
    <w:rsid w:val="00330E19"/>
    <w:rsid w:val="003315E3"/>
    <w:rsid w:val="00332A04"/>
    <w:rsid w:val="0033388D"/>
    <w:rsid w:val="003338B1"/>
    <w:rsid w:val="00333EDA"/>
    <w:rsid w:val="00334025"/>
    <w:rsid w:val="003341A4"/>
    <w:rsid w:val="00334251"/>
    <w:rsid w:val="00334DC9"/>
    <w:rsid w:val="0033567F"/>
    <w:rsid w:val="00336093"/>
    <w:rsid w:val="003364A0"/>
    <w:rsid w:val="003367CF"/>
    <w:rsid w:val="00336C37"/>
    <w:rsid w:val="00336FCA"/>
    <w:rsid w:val="0033711B"/>
    <w:rsid w:val="0033711C"/>
    <w:rsid w:val="003373A6"/>
    <w:rsid w:val="0033778F"/>
    <w:rsid w:val="00337ADB"/>
    <w:rsid w:val="0034036F"/>
    <w:rsid w:val="00340E87"/>
    <w:rsid w:val="00342DB1"/>
    <w:rsid w:val="00343C69"/>
    <w:rsid w:val="00344219"/>
    <w:rsid w:val="0034469D"/>
    <w:rsid w:val="0034521E"/>
    <w:rsid w:val="00345256"/>
    <w:rsid w:val="00346033"/>
    <w:rsid w:val="00346167"/>
    <w:rsid w:val="003478BA"/>
    <w:rsid w:val="00347961"/>
    <w:rsid w:val="003501C2"/>
    <w:rsid w:val="00350BE2"/>
    <w:rsid w:val="003516C5"/>
    <w:rsid w:val="0035256A"/>
    <w:rsid w:val="0035356E"/>
    <w:rsid w:val="003536DC"/>
    <w:rsid w:val="00353C15"/>
    <w:rsid w:val="00353E7C"/>
    <w:rsid w:val="00353F20"/>
    <w:rsid w:val="00354EF2"/>
    <w:rsid w:val="0035513C"/>
    <w:rsid w:val="0035523C"/>
    <w:rsid w:val="003569B3"/>
    <w:rsid w:val="00356F8C"/>
    <w:rsid w:val="0035775C"/>
    <w:rsid w:val="00357796"/>
    <w:rsid w:val="00357ECD"/>
    <w:rsid w:val="003601BD"/>
    <w:rsid w:val="00360864"/>
    <w:rsid w:val="003611F7"/>
    <w:rsid w:val="00361F6B"/>
    <w:rsid w:val="00362006"/>
    <w:rsid w:val="003621B3"/>
    <w:rsid w:val="00362526"/>
    <w:rsid w:val="00363588"/>
    <w:rsid w:val="00363B85"/>
    <w:rsid w:val="0036456C"/>
    <w:rsid w:val="003649DD"/>
    <w:rsid w:val="00364EF4"/>
    <w:rsid w:val="00366360"/>
    <w:rsid w:val="003667EC"/>
    <w:rsid w:val="0036722B"/>
    <w:rsid w:val="00367DEB"/>
    <w:rsid w:val="003700D7"/>
    <w:rsid w:val="00370A0D"/>
    <w:rsid w:val="00371061"/>
    <w:rsid w:val="00371F69"/>
    <w:rsid w:val="00372EC3"/>
    <w:rsid w:val="0037317C"/>
    <w:rsid w:val="003736A4"/>
    <w:rsid w:val="00373F3A"/>
    <w:rsid w:val="003744E5"/>
    <w:rsid w:val="00374504"/>
    <w:rsid w:val="0037469B"/>
    <w:rsid w:val="00374B44"/>
    <w:rsid w:val="00374C0D"/>
    <w:rsid w:val="00377000"/>
    <w:rsid w:val="0037714A"/>
    <w:rsid w:val="003809BB"/>
    <w:rsid w:val="00380CBF"/>
    <w:rsid w:val="00380DA1"/>
    <w:rsid w:val="003818D6"/>
    <w:rsid w:val="00382C61"/>
    <w:rsid w:val="00383181"/>
    <w:rsid w:val="003837F5"/>
    <w:rsid w:val="00384CB2"/>
    <w:rsid w:val="00384F43"/>
    <w:rsid w:val="00385199"/>
    <w:rsid w:val="00385D1B"/>
    <w:rsid w:val="00385E19"/>
    <w:rsid w:val="00385EFD"/>
    <w:rsid w:val="0038642E"/>
    <w:rsid w:val="003868A3"/>
    <w:rsid w:val="0038727D"/>
    <w:rsid w:val="00387FDE"/>
    <w:rsid w:val="0039168D"/>
    <w:rsid w:val="00391770"/>
    <w:rsid w:val="00391BEC"/>
    <w:rsid w:val="00391C68"/>
    <w:rsid w:val="003925B3"/>
    <w:rsid w:val="00392C20"/>
    <w:rsid w:val="0039326A"/>
    <w:rsid w:val="003934A4"/>
    <w:rsid w:val="00393F48"/>
    <w:rsid w:val="003944FE"/>
    <w:rsid w:val="00394E1F"/>
    <w:rsid w:val="00395135"/>
    <w:rsid w:val="0039541D"/>
    <w:rsid w:val="00395933"/>
    <w:rsid w:val="00395CB5"/>
    <w:rsid w:val="00395F49"/>
    <w:rsid w:val="00396954"/>
    <w:rsid w:val="003969CC"/>
    <w:rsid w:val="00396BAB"/>
    <w:rsid w:val="00397AC8"/>
    <w:rsid w:val="003A0075"/>
    <w:rsid w:val="003A0740"/>
    <w:rsid w:val="003A0BDA"/>
    <w:rsid w:val="003A0E0D"/>
    <w:rsid w:val="003A1134"/>
    <w:rsid w:val="003A2558"/>
    <w:rsid w:val="003A31F3"/>
    <w:rsid w:val="003A3C1E"/>
    <w:rsid w:val="003A3CD8"/>
    <w:rsid w:val="003A4599"/>
    <w:rsid w:val="003A4763"/>
    <w:rsid w:val="003A4D83"/>
    <w:rsid w:val="003A5B2E"/>
    <w:rsid w:val="003A5E83"/>
    <w:rsid w:val="003A6625"/>
    <w:rsid w:val="003A740A"/>
    <w:rsid w:val="003A7746"/>
    <w:rsid w:val="003A7EEB"/>
    <w:rsid w:val="003B0B08"/>
    <w:rsid w:val="003B0C0E"/>
    <w:rsid w:val="003B123D"/>
    <w:rsid w:val="003B24A7"/>
    <w:rsid w:val="003B2C77"/>
    <w:rsid w:val="003B4217"/>
    <w:rsid w:val="003B44E8"/>
    <w:rsid w:val="003B48DE"/>
    <w:rsid w:val="003B5DD4"/>
    <w:rsid w:val="003B6A8B"/>
    <w:rsid w:val="003B6D51"/>
    <w:rsid w:val="003B700F"/>
    <w:rsid w:val="003B7038"/>
    <w:rsid w:val="003B7FCA"/>
    <w:rsid w:val="003C0344"/>
    <w:rsid w:val="003C0BC8"/>
    <w:rsid w:val="003C1082"/>
    <w:rsid w:val="003C1E27"/>
    <w:rsid w:val="003C20CB"/>
    <w:rsid w:val="003C220A"/>
    <w:rsid w:val="003C254E"/>
    <w:rsid w:val="003C33F8"/>
    <w:rsid w:val="003C3778"/>
    <w:rsid w:val="003C3BA0"/>
    <w:rsid w:val="003C3CBD"/>
    <w:rsid w:val="003C3D0C"/>
    <w:rsid w:val="003C4CC5"/>
    <w:rsid w:val="003C5951"/>
    <w:rsid w:val="003C5DDE"/>
    <w:rsid w:val="003C681E"/>
    <w:rsid w:val="003C6898"/>
    <w:rsid w:val="003C6DBE"/>
    <w:rsid w:val="003D05D6"/>
    <w:rsid w:val="003D2F9D"/>
    <w:rsid w:val="003D36E8"/>
    <w:rsid w:val="003D5759"/>
    <w:rsid w:val="003D5A42"/>
    <w:rsid w:val="003D78F7"/>
    <w:rsid w:val="003D7AAF"/>
    <w:rsid w:val="003E01EC"/>
    <w:rsid w:val="003E03CE"/>
    <w:rsid w:val="003E1673"/>
    <w:rsid w:val="003E1CD3"/>
    <w:rsid w:val="003E4C87"/>
    <w:rsid w:val="003E4CDD"/>
    <w:rsid w:val="003E53CE"/>
    <w:rsid w:val="003E66C6"/>
    <w:rsid w:val="003E6765"/>
    <w:rsid w:val="003E687D"/>
    <w:rsid w:val="003E7C60"/>
    <w:rsid w:val="003F05AD"/>
    <w:rsid w:val="003F0B85"/>
    <w:rsid w:val="003F19E9"/>
    <w:rsid w:val="003F3CC9"/>
    <w:rsid w:val="003F3F04"/>
    <w:rsid w:val="003F425F"/>
    <w:rsid w:val="003F4B7E"/>
    <w:rsid w:val="003F4C43"/>
    <w:rsid w:val="003F50C2"/>
    <w:rsid w:val="003F5509"/>
    <w:rsid w:val="003F63C2"/>
    <w:rsid w:val="003F66C7"/>
    <w:rsid w:val="003F69E3"/>
    <w:rsid w:val="003F6B95"/>
    <w:rsid w:val="003F7371"/>
    <w:rsid w:val="003F7F3E"/>
    <w:rsid w:val="003F7FC4"/>
    <w:rsid w:val="0040197F"/>
    <w:rsid w:val="0040204B"/>
    <w:rsid w:val="00402116"/>
    <w:rsid w:val="0040448B"/>
    <w:rsid w:val="00404495"/>
    <w:rsid w:val="004044A0"/>
    <w:rsid w:val="00404C7F"/>
    <w:rsid w:val="004057F7"/>
    <w:rsid w:val="0040596B"/>
    <w:rsid w:val="00405D3C"/>
    <w:rsid w:val="00405ED7"/>
    <w:rsid w:val="00407318"/>
    <w:rsid w:val="00410253"/>
    <w:rsid w:val="00410878"/>
    <w:rsid w:val="00410BA1"/>
    <w:rsid w:val="00410E50"/>
    <w:rsid w:val="00411712"/>
    <w:rsid w:val="004122CD"/>
    <w:rsid w:val="00412C99"/>
    <w:rsid w:val="00412DA8"/>
    <w:rsid w:val="004133BE"/>
    <w:rsid w:val="004134B7"/>
    <w:rsid w:val="0041614F"/>
    <w:rsid w:val="00416336"/>
    <w:rsid w:val="004178D9"/>
    <w:rsid w:val="004179B7"/>
    <w:rsid w:val="00420138"/>
    <w:rsid w:val="00420360"/>
    <w:rsid w:val="004207B2"/>
    <w:rsid w:val="00420C9E"/>
    <w:rsid w:val="004217AA"/>
    <w:rsid w:val="00422F7C"/>
    <w:rsid w:val="00423718"/>
    <w:rsid w:val="00423CE8"/>
    <w:rsid w:val="00424AEE"/>
    <w:rsid w:val="0042505E"/>
    <w:rsid w:val="00425766"/>
    <w:rsid w:val="00426274"/>
    <w:rsid w:val="00426682"/>
    <w:rsid w:val="0042711F"/>
    <w:rsid w:val="00427206"/>
    <w:rsid w:val="004314F5"/>
    <w:rsid w:val="004319BF"/>
    <w:rsid w:val="004325E7"/>
    <w:rsid w:val="004327A1"/>
    <w:rsid w:val="004345EA"/>
    <w:rsid w:val="0043471C"/>
    <w:rsid w:val="004359D7"/>
    <w:rsid w:val="00435FA9"/>
    <w:rsid w:val="00436185"/>
    <w:rsid w:val="00436CDD"/>
    <w:rsid w:val="00436FDA"/>
    <w:rsid w:val="004371DD"/>
    <w:rsid w:val="004374B7"/>
    <w:rsid w:val="0044130D"/>
    <w:rsid w:val="004416E3"/>
    <w:rsid w:val="00441D72"/>
    <w:rsid w:val="00444091"/>
    <w:rsid w:val="00444C2D"/>
    <w:rsid w:val="0044503D"/>
    <w:rsid w:val="00445BDC"/>
    <w:rsid w:val="004468E9"/>
    <w:rsid w:val="00446AD8"/>
    <w:rsid w:val="00446C28"/>
    <w:rsid w:val="00447636"/>
    <w:rsid w:val="004509FC"/>
    <w:rsid w:val="00450DCB"/>
    <w:rsid w:val="00450F9E"/>
    <w:rsid w:val="00451C77"/>
    <w:rsid w:val="004524EF"/>
    <w:rsid w:val="00454457"/>
    <w:rsid w:val="0045469D"/>
    <w:rsid w:val="004554C0"/>
    <w:rsid w:val="00455534"/>
    <w:rsid w:val="004560C0"/>
    <w:rsid w:val="00456684"/>
    <w:rsid w:val="0045773F"/>
    <w:rsid w:val="00457851"/>
    <w:rsid w:val="004601EC"/>
    <w:rsid w:val="0046062A"/>
    <w:rsid w:val="00460A06"/>
    <w:rsid w:val="00460C40"/>
    <w:rsid w:val="0046198B"/>
    <w:rsid w:val="00462124"/>
    <w:rsid w:val="004622DA"/>
    <w:rsid w:val="00462EA3"/>
    <w:rsid w:val="0046390C"/>
    <w:rsid w:val="00464073"/>
    <w:rsid w:val="00464BC0"/>
    <w:rsid w:val="00464D4F"/>
    <w:rsid w:val="00466A99"/>
    <w:rsid w:val="00467F61"/>
    <w:rsid w:val="004704E3"/>
    <w:rsid w:val="00470A7D"/>
    <w:rsid w:val="00471109"/>
    <w:rsid w:val="00471117"/>
    <w:rsid w:val="00471439"/>
    <w:rsid w:val="0047178C"/>
    <w:rsid w:val="0047179B"/>
    <w:rsid w:val="00471ADF"/>
    <w:rsid w:val="00472217"/>
    <w:rsid w:val="00473060"/>
    <w:rsid w:val="0047355F"/>
    <w:rsid w:val="004735CE"/>
    <w:rsid w:val="004737BA"/>
    <w:rsid w:val="004744D4"/>
    <w:rsid w:val="00474969"/>
    <w:rsid w:val="0047556A"/>
    <w:rsid w:val="004759AC"/>
    <w:rsid w:val="00475CAA"/>
    <w:rsid w:val="00476704"/>
    <w:rsid w:val="0048052C"/>
    <w:rsid w:val="00480BB5"/>
    <w:rsid w:val="00481758"/>
    <w:rsid w:val="0048198E"/>
    <w:rsid w:val="00481A97"/>
    <w:rsid w:val="00482221"/>
    <w:rsid w:val="0048238B"/>
    <w:rsid w:val="00482A68"/>
    <w:rsid w:val="004830C0"/>
    <w:rsid w:val="004831BD"/>
    <w:rsid w:val="004845E2"/>
    <w:rsid w:val="0048497A"/>
    <w:rsid w:val="00484CBB"/>
    <w:rsid w:val="004855D3"/>
    <w:rsid w:val="00485ADF"/>
    <w:rsid w:val="00485C7F"/>
    <w:rsid w:val="004860AF"/>
    <w:rsid w:val="00487071"/>
    <w:rsid w:val="00490893"/>
    <w:rsid w:val="004918A2"/>
    <w:rsid w:val="00491AF9"/>
    <w:rsid w:val="004931EE"/>
    <w:rsid w:val="004938BA"/>
    <w:rsid w:val="004939DF"/>
    <w:rsid w:val="00493C3E"/>
    <w:rsid w:val="00493FB4"/>
    <w:rsid w:val="004955FF"/>
    <w:rsid w:val="0049562C"/>
    <w:rsid w:val="004963EF"/>
    <w:rsid w:val="00496B0A"/>
    <w:rsid w:val="00497396"/>
    <w:rsid w:val="00497F75"/>
    <w:rsid w:val="004A00CA"/>
    <w:rsid w:val="004A0349"/>
    <w:rsid w:val="004A0C63"/>
    <w:rsid w:val="004A1014"/>
    <w:rsid w:val="004A12F6"/>
    <w:rsid w:val="004A17A7"/>
    <w:rsid w:val="004A1A65"/>
    <w:rsid w:val="004A1DDA"/>
    <w:rsid w:val="004A23CE"/>
    <w:rsid w:val="004A33E9"/>
    <w:rsid w:val="004A3738"/>
    <w:rsid w:val="004A3B88"/>
    <w:rsid w:val="004A3FED"/>
    <w:rsid w:val="004A44F7"/>
    <w:rsid w:val="004A4E43"/>
    <w:rsid w:val="004A4FFA"/>
    <w:rsid w:val="004A5012"/>
    <w:rsid w:val="004A5097"/>
    <w:rsid w:val="004A5216"/>
    <w:rsid w:val="004A5D2B"/>
    <w:rsid w:val="004A6310"/>
    <w:rsid w:val="004A651F"/>
    <w:rsid w:val="004A6FC0"/>
    <w:rsid w:val="004A75A2"/>
    <w:rsid w:val="004A7E58"/>
    <w:rsid w:val="004B03CD"/>
    <w:rsid w:val="004B1052"/>
    <w:rsid w:val="004B135C"/>
    <w:rsid w:val="004B153B"/>
    <w:rsid w:val="004B1D9D"/>
    <w:rsid w:val="004B1FCE"/>
    <w:rsid w:val="004B1FE6"/>
    <w:rsid w:val="004B279C"/>
    <w:rsid w:val="004B3393"/>
    <w:rsid w:val="004B35BE"/>
    <w:rsid w:val="004B44DB"/>
    <w:rsid w:val="004B4ABC"/>
    <w:rsid w:val="004B5661"/>
    <w:rsid w:val="004B5768"/>
    <w:rsid w:val="004B5844"/>
    <w:rsid w:val="004B5CED"/>
    <w:rsid w:val="004B675D"/>
    <w:rsid w:val="004B6BE2"/>
    <w:rsid w:val="004C0050"/>
    <w:rsid w:val="004C01DA"/>
    <w:rsid w:val="004C06EF"/>
    <w:rsid w:val="004C0B42"/>
    <w:rsid w:val="004C0F78"/>
    <w:rsid w:val="004C1EFC"/>
    <w:rsid w:val="004C23A6"/>
    <w:rsid w:val="004C25CD"/>
    <w:rsid w:val="004C2625"/>
    <w:rsid w:val="004C272A"/>
    <w:rsid w:val="004C2E08"/>
    <w:rsid w:val="004C3939"/>
    <w:rsid w:val="004C3AC4"/>
    <w:rsid w:val="004C3EDD"/>
    <w:rsid w:val="004C487D"/>
    <w:rsid w:val="004C4D1F"/>
    <w:rsid w:val="004C521D"/>
    <w:rsid w:val="004C6522"/>
    <w:rsid w:val="004C6977"/>
    <w:rsid w:val="004D048A"/>
    <w:rsid w:val="004D1548"/>
    <w:rsid w:val="004D1E63"/>
    <w:rsid w:val="004D1F2D"/>
    <w:rsid w:val="004D22BB"/>
    <w:rsid w:val="004D25A4"/>
    <w:rsid w:val="004D3332"/>
    <w:rsid w:val="004D33D8"/>
    <w:rsid w:val="004D3DC0"/>
    <w:rsid w:val="004D3F8A"/>
    <w:rsid w:val="004D3FD6"/>
    <w:rsid w:val="004D4065"/>
    <w:rsid w:val="004D406C"/>
    <w:rsid w:val="004D534E"/>
    <w:rsid w:val="004D71AB"/>
    <w:rsid w:val="004D724D"/>
    <w:rsid w:val="004D7C60"/>
    <w:rsid w:val="004D7EFA"/>
    <w:rsid w:val="004E01D7"/>
    <w:rsid w:val="004E02E8"/>
    <w:rsid w:val="004E2159"/>
    <w:rsid w:val="004E4179"/>
    <w:rsid w:val="004E5964"/>
    <w:rsid w:val="004E5C55"/>
    <w:rsid w:val="004E658D"/>
    <w:rsid w:val="004E7A17"/>
    <w:rsid w:val="004F009C"/>
    <w:rsid w:val="004F03B4"/>
    <w:rsid w:val="004F19A0"/>
    <w:rsid w:val="004F2D98"/>
    <w:rsid w:val="004F31B5"/>
    <w:rsid w:val="004F3B33"/>
    <w:rsid w:val="004F3C4E"/>
    <w:rsid w:val="004F4CBA"/>
    <w:rsid w:val="004F553C"/>
    <w:rsid w:val="004F5F3A"/>
    <w:rsid w:val="004F6998"/>
    <w:rsid w:val="004F7884"/>
    <w:rsid w:val="004F7B29"/>
    <w:rsid w:val="0050135A"/>
    <w:rsid w:val="00501AF8"/>
    <w:rsid w:val="00501E18"/>
    <w:rsid w:val="00501E9D"/>
    <w:rsid w:val="00502236"/>
    <w:rsid w:val="0050335A"/>
    <w:rsid w:val="00503A91"/>
    <w:rsid w:val="005045D3"/>
    <w:rsid w:val="00504D0F"/>
    <w:rsid w:val="005050A7"/>
    <w:rsid w:val="00505279"/>
    <w:rsid w:val="0050545B"/>
    <w:rsid w:val="00505634"/>
    <w:rsid w:val="005060AE"/>
    <w:rsid w:val="00506E71"/>
    <w:rsid w:val="00510C0C"/>
    <w:rsid w:val="00510E01"/>
    <w:rsid w:val="005113FF"/>
    <w:rsid w:val="00513DB0"/>
    <w:rsid w:val="00513F7F"/>
    <w:rsid w:val="00513FEE"/>
    <w:rsid w:val="0051449E"/>
    <w:rsid w:val="005147A9"/>
    <w:rsid w:val="00514BD7"/>
    <w:rsid w:val="00515691"/>
    <w:rsid w:val="00516962"/>
    <w:rsid w:val="00516EB0"/>
    <w:rsid w:val="00517178"/>
    <w:rsid w:val="0052071F"/>
    <w:rsid w:val="00520955"/>
    <w:rsid w:val="00520F07"/>
    <w:rsid w:val="005213B9"/>
    <w:rsid w:val="0052153B"/>
    <w:rsid w:val="0052212A"/>
    <w:rsid w:val="00522539"/>
    <w:rsid w:val="00522D55"/>
    <w:rsid w:val="005238AF"/>
    <w:rsid w:val="00523949"/>
    <w:rsid w:val="00523EAC"/>
    <w:rsid w:val="005249AD"/>
    <w:rsid w:val="005249CF"/>
    <w:rsid w:val="00524AC4"/>
    <w:rsid w:val="00524FC6"/>
    <w:rsid w:val="0052576C"/>
    <w:rsid w:val="00525BFC"/>
    <w:rsid w:val="0052672D"/>
    <w:rsid w:val="00526CFF"/>
    <w:rsid w:val="00527FB9"/>
    <w:rsid w:val="0053061F"/>
    <w:rsid w:val="0053078D"/>
    <w:rsid w:val="00530B42"/>
    <w:rsid w:val="0053175F"/>
    <w:rsid w:val="00531841"/>
    <w:rsid w:val="00532571"/>
    <w:rsid w:val="00532600"/>
    <w:rsid w:val="00532609"/>
    <w:rsid w:val="00532E63"/>
    <w:rsid w:val="00533226"/>
    <w:rsid w:val="00533BFF"/>
    <w:rsid w:val="00534D82"/>
    <w:rsid w:val="00534F11"/>
    <w:rsid w:val="0053588A"/>
    <w:rsid w:val="00536EC7"/>
    <w:rsid w:val="00537BA1"/>
    <w:rsid w:val="005405A7"/>
    <w:rsid w:val="005441A1"/>
    <w:rsid w:val="0054450C"/>
    <w:rsid w:val="00544976"/>
    <w:rsid w:val="00544AA7"/>
    <w:rsid w:val="00544C34"/>
    <w:rsid w:val="00545F31"/>
    <w:rsid w:val="00545F62"/>
    <w:rsid w:val="0054703E"/>
    <w:rsid w:val="005478DD"/>
    <w:rsid w:val="00547D44"/>
    <w:rsid w:val="00547FAB"/>
    <w:rsid w:val="00547FF1"/>
    <w:rsid w:val="00551528"/>
    <w:rsid w:val="0055197E"/>
    <w:rsid w:val="00551B8F"/>
    <w:rsid w:val="00552517"/>
    <w:rsid w:val="005526C2"/>
    <w:rsid w:val="00553009"/>
    <w:rsid w:val="005534C3"/>
    <w:rsid w:val="00553545"/>
    <w:rsid w:val="005535B5"/>
    <w:rsid w:val="005537B4"/>
    <w:rsid w:val="0055466A"/>
    <w:rsid w:val="005547D6"/>
    <w:rsid w:val="00554D65"/>
    <w:rsid w:val="0055505A"/>
    <w:rsid w:val="005553DE"/>
    <w:rsid w:val="00556BF9"/>
    <w:rsid w:val="005574A9"/>
    <w:rsid w:val="005578CC"/>
    <w:rsid w:val="00557E75"/>
    <w:rsid w:val="00557E88"/>
    <w:rsid w:val="00561755"/>
    <w:rsid w:val="00561C4A"/>
    <w:rsid w:val="005625BA"/>
    <w:rsid w:val="00562BB1"/>
    <w:rsid w:val="00563152"/>
    <w:rsid w:val="005639B0"/>
    <w:rsid w:val="00564801"/>
    <w:rsid w:val="005650A8"/>
    <w:rsid w:val="00565EE6"/>
    <w:rsid w:val="005665F8"/>
    <w:rsid w:val="00566C77"/>
    <w:rsid w:val="00567C7A"/>
    <w:rsid w:val="005706CD"/>
    <w:rsid w:val="005707E0"/>
    <w:rsid w:val="0057080C"/>
    <w:rsid w:val="00570912"/>
    <w:rsid w:val="00570B73"/>
    <w:rsid w:val="00571858"/>
    <w:rsid w:val="00571EB9"/>
    <w:rsid w:val="00573097"/>
    <w:rsid w:val="00573E9B"/>
    <w:rsid w:val="005746FF"/>
    <w:rsid w:val="00574DF8"/>
    <w:rsid w:val="0057534F"/>
    <w:rsid w:val="00575572"/>
    <w:rsid w:val="00575FC2"/>
    <w:rsid w:val="00575FEE"/>
    <w:rsid w:val="00576161"/>
    <w:rsid w:val="005761FD"/>
    <w:rsid w:val="005766D2"/>
    <w:rsid w:val="00576D78"/>
    <w:rsid w:val="00576E4F"/>
    <w:rsid w:val="00576FDD"/>
    <w:rsid w:val="00577CA2"/>
    <w:rsid w:val="00577E1A"/>
    <w:rsid w:val="005809D7"/>
    <w:rsid w:val="00580C53"/>
    <w:rsid w:val="00581BE1"/>
    <w:rsid w:val="0058275B"/>
    <w:rsid w:val="0058288F"/>
    <w:rsid w:val="005829C6"/>
    <w:rsid w:val="00582EDC"/>
    <w:rsid w:val="00583D93"/>
    <w:rsid w:val="00584977"/>
    <w:rsid w:val="00585126"/>
    <w:rsid w:val="005851F9"/>
    <w:rsid w:val="005852EE"/>
    <w:rsid w:val="00586058"/>
    <w:rsid w:val="0058611A"/>
    <w:rsid w:val="00586AE8"/>
    <w:rsid w:val="0058750B"/>
    <w:rsid w:val="00587570"/>
    <w:rsid w:val="00587BB0"/>
    <w:rsid w:val="00590A28"/>
    <w:rsid w:val="00590A84"/>
    <w:rsid w:val="00591826"/>
    <w:rsid w:val="00591D3A"/>
    <w:rsid w:val="00592237"/>
    <w:rsid w:val="00592301"/>
    <w:rsid w:val="00592366"/>
    <w:rsid w:val="00593763"/>
    <w:rsid w:val="00593E83"/>
    <w:rsid w:val="005944B5"/>
    <w:rsid w:val="005944BA"/>
    <w:rsid w:val="0059480B"/>
    <w:rsid w:val="00594C8D"/>
    <w:rsid w:val="00594CA4"/>
    <w:rsid w:val="005951D0"/>
    <w:rsid w:val="00595338"/>
    <w:rsid w:val="00595759"/>
    <w:rsid w:val="00595B7E"/>
    <w:rsid w:val="00595E49"/>
    <w:rsid w:val="0059622E"/>
    <w:rsid w:val="00597868"/>
    <w:rsid w:val="005A007D"/>
    <w:rsid w:val="005A01A3"/>
    <w:rsid w:val="005A14A8"/>
    <w:rsid w:val="005A16E3"/>
    <w:rsid w:val="005A1B83"/>
    <w:rsid w:val="005A3876"/>
    <w:rsid w:val="005A4980"/>
    <w:rsid w:val="005A53E1"/>
    <w:rsid w:val="005A721E"/>
    <w:rsid w:val="005A7AFF"/>
    <w:rsid w:val="005A7D6B"/>
    <w:rsid w:val="005A7F43"/>
    <w:rsid w:val="005A7FF0"/>
    <w:rsid w:val="005B0094"/>
    <w:rsid w:val="005B03DD"/>
    <w:rsid w:val="005B04A3"/>
    <w:rsid w:val="005B04A6"/>
    <w:rsid w:val="005B2F52"/>
    <w:rsid w:val="005B35E3"/>
    <w:rsid w:val="005B36E6"/>
    <w:rsid w:val="005B4A12"/>
    <w:rsid w:val="005B4B6F"/>
    <w:rsid w:val="005B4B70"/>
    <w:rsid w:val="005B6B71"/>
    <w:rsid w:val="005B728A"/>
    <w:rsid w:val="005C0657"/>
    <w:rsid w:val="005C0864"/>
    <w:rsid w:val="005C145C"/>
    <w:rsid w:val="005C14BC"/>
    <w:rsid w:val="005C1754"/>
    <w:rsid w:val="005C1BD4"/>
    <w:rsid w:val="005C1DB5"/>
    <w:rsid w:val="005C2ADE"/>
    <w:rsid w:val="005C2DEE"/>
    <w:rsid w:val="005C339F"/>
    <w:rsid w:val="005C37E8"/>
    <w:rsid w:val="005C44CD"/>
    <w:rsid w:val="005C4AE5"/>
    <w:rsid w:val="005C4B04"/>
    <w:rsid w:val="005C4CD2"/>
    <w:rsid w:val="005C58F4"/>
    <w:rsid w:val="005C5A12"/>
    <w:rsid w:val="005C5B16"/>
    <w:rsid w:val="005C6191"/>
    <w:rsid w:val="005C64FF"/>
    <w:rsid w:val="005C6968"/>
    <w:rsid w:val="005C74E6"/>
    <w:rsid w:val="005C7FE7"/>
    <w:rsid w:val="005D026B"/>
    <w:rsid w:val="005D048B"/>
    <w:rsid w:val="005D0C87"/>
    <w:rsid w:val="005D0CD7"/>
    <w:rsid w:val="005D0D1D"/>
    <w:rsid w:val="005D0F39"/>
    <w:rsid w:val="005D2013"/>
    <w:rsid w:val="005D28FA"/>
    <w:rsid w:val="005D2C60"/>
    <w:rsid w:val="005D2E7A"/>
    <w:rsid w:val="005D4617"/>
    <w:rsid w:val="005D4CA9"/>
    <w:rsid w:val="005D5D28"/>
    <w:rsid w:val="005D5E4F"/>
    <w:rsid w:val="005D5EFA"/>
    <w:rsid w:val="005D65DB"/>
    <w:rsid w:val="005D6965"/>
    <w:rsid w:val="005D6E01"/>
    <w:rsid w:val="005D778A"/>
    <w:rsid w:val="005D77C8"/>
    <w:rsid w:val="005E0017"/>
    <w:rsid w:val="005E0602"/>
    <w:rsid w:val="005E0C4E"/>
    <w:rsid w:val="005E0D9D"/>
    <w:rsid w:val="005E2190"/>
    <w:rsid w:val="005E2ADE"/>
    <w:rsid w:val="005E2D42"/>
    <w:rsid w:val="005E39DB"/>
    <w:rsid w:val="005E3C62"/>
    <w:rsid w:val="005E3F21"/>
    <w:rsid w:val="005E5D6F"/>
    <w:rsid w:val="005E700A"/>
    <w:rsid w:val="005E7D2E"/>
    <w:rsid w:val="005F0717"/>
    <w:rsid w:val="005F0BF7"/>
    <w:rsid w:val="005F0E15"/>
    <w:rsid w:val="005F1474"/>
    <w:rsid w:val="005F19B5"/>
    <w:rsid w:val="005F2111"/>
    <w:rsid w:val="005F29A6"/>
    <w:rsid w:val="005F3180"/>
    <w:rsid w:val="005F3B4E"/>
    <w:rsid w:val="005F40BA"/>
    <w:rsid w:val="005F4E2F"/>
    <w:rsid w:val="005F4E41"/>
    <w:rsid w:val="005F6753"/>
    <w:rsid w:val="005F6FAB"/>
    <w:rsid w:val="005F7177"/>
    <w:rsid w:val="005F754C"/>
    <w:rsid w:val="005F7D15"/>
    <w:rsid w:val="00600113"/>
    <w:rsid w:val="00600211"/>
    <w:rsid w:val="006006FE"/>
    <w:rsid w:val="00600758"/>
    <w:rsid w:val="00600FEF"/>
    <w:rsid w:val="006018ED"/>
    <w:rsid w:val="00603DDD"/>
    <w:rsid w:val="0060453F"/>
    <w:rsid w:val="00604A89"/>
    <w:rsid w:val="006051C2"/>
    <w:rsid w:val="0060551E"/>
    <w:rsid w:val="0060722A"/>
    <w:rsid w:val="00607748"/>
    <w:rsid w:val="00607DB0"/>
    <w:rsid w:val="00610E1A"/>
    <w:rsid w:val="006110F0"/>
    <w:rsid w:val="00611113"/>
    <w:rsid w:val="00611BD1"/>
    <w:rsid w:val="00611F62"/>
    <w:rsid w:val="00613531"/>
    <w:rsid w:val="006135AA"/>
    <w:rsid w:val="006140AD"/>
    <w:rsid w:val="00614922"/>
    <w:rsid w:val="00614D57"/>
    <w:rsid w:val="00615C8A"/>
    <w:rsid w:val="0061626A"/>
    <w:rsid w:val="00616338"/>
    <w:rsid w:val="0061687B"/>
    <w:rsid w:val="00616B08"/>
    <w:rsid w:val="006172E2"/>
    <w:rsid w:val="00617BB0"/>
    <w:rsid w:val="006202CE"/>
    <w:rsid w:val="0062090D"/>
    <w:rsid w:val="00620936"/>
    <w:rsid w:val="006209AE"/>
    <w:rsid w:val="006216A9"/>
    <w:rsid w:val="00621CDC"/>
    <w:rsid w:val="00621E9A"/>
    <w:rsid w:val="00624B83"/>
    <w:rsid w:val="00624D3A"/>
    <w:rsid w:val="00624E3F"/>
    <w:rsid w:val="00625450"/>
    <w:rsid w:val="0062572D"/>
    <w:rsid w:val="00625D89"/>
    <w:rsid w:val="00627A21"/>
    <w:rsid w:val="00627A3D"/>
    <w:rsid w:val="00627A8D"/>
    <w:rsid w:val="006304C5"/>
    <w:rsid w:val="00630DDF"/>
    <w:rsid w:val="0063106E"/>
    <w:rsid w:val="006314A3"/>
    <w:rsid w:val="00632866"/>
    <w:rsid w:val="00632AE2"/>
    <w:rsid w:val="006331A0"/>
    <w:rsid w:val="00633A0A"/>
    <w:rsid w:val="00633EF0"/>
    <w:rsid w:val="00633F29"/>
    <w:rsid w:val="00633F3A"/>
    <w:rsid w:val="00634F7E"/>
    <w:rsid w:val="00635368"/>
    <w:rsid w:val="006354FB"/>
    <w:rsid w:val="006358A2"/>
    <w:rsid w:val="00635DD0"/>
    <w:rsid w:val="006366B6"/>
    <w:rsid w:val="006367FA"/>
    <w:rsid w:val="00636A1C"/>
    <w:rsid w:val="00637791"/>
    <w:rsid w:val="00640777"/>
    <w:rsid w:val="00640ADF"/>
    <w:rsid w:val="00640C7D"/>
    <w:rsid w:val="00640FA4"/>
    <w:rsid w:val="0064140A"/>
    <w:rsid w:val="0064151B"/>
    <w:rsid w:val="00642122"/>
    <w:rsid w:val="0064321A"/>
    <w:rsid w:val="00643A9A"/>
    <w:rsid w:val="00643DE5"/>
    <w:rsid w:val="00643EFC"/>
    <w:rsid w:val="0064405C"/>
    <w:rsid w:val="00644385"/>
    <w:rsid w:val="006443FE"/>
    <w:rsid w:val="00644BF9"/>
    <w:rsid w:val="00644FDB"/>
    <w:rsid w:val="006457AB"/>
    <w:rsid w:val="006457BD"/>
    <w:rsid w:val="00645C33"/>
    <w:rsid w:val="00645E85"/>
    <w:rsid w:val="00646266"/>
    <w:rsid w:val="006464B1"/>
    <w:rsid w:val="00646505"/>
    <w:rsid w:val="0064691C"/>
    <w:rsid w:val="006469AB"/>
    <w:rsid w:val="00646B71"/>
    <w:rsid w:val="006474BE"/>
    <w:rsid w:val="00647723"/>
    <w:rsid w:val="006479DC"/>
    <w:rsid w:val="006505CC"/>
    <w:rsid w:val="0065119F"/>
    <w:rsid w:val="006515C7"/>
    <w:rsid w:val="00651BE6"/>
    <w:rsid w:val="00651E6E"/>
    <w:rsid w:val="006521B1"/>
    <w:rsid w:val="006521F3"/>
    <w:rsid w:val="006521F8"/>
    <w:rsid w:val="0065290B"/>
    <w:rsid w:val="00652B13"/>
    <w:rsid w:val="00653168"/>
    <w:rsid w:val="006542D7"/>
    <w:rsid w:val="00654331"/>
    <w:rsid w:val="006556D8"/>
    <w:rsid w:val="00655E1E"/>
    <w:rsid w:val="00656125"/>
    <w:rsid w:val="00656B00"/>
    <w:rsid w:val="00656E7A"/>
    <w:rsid w:val="00660752"/>
    <w:rsid w:val="00660928"/>
    <w:rsid w:val="00660A49"/>
    <w:rsid w:val="00661710"/>
    <w:rsid w:val="00661B80"/>
    <w:rsid w:val="00661CAE"/>
    <w:rsid w:val="00661CF5"/>
    <w:rsid w:val="006624B3"/>
    <w:rsid w:val="006629C8"/>
    <w:rsid w:val="00662B7A"/>
    <w:rsid w:val="00663997"/>
    <w:rsid w:val="00663A1D"/>
    <w:rsid w:val="00663A94"/>
    <w:rsid w:val="0066463A"/>
    <w:rsid w:val="00664A34"/>
    <w:rsid w:val="006657B6"/>
    <w:rsid w:val="00665C88"/>
    <w:rsid w:val="006662FD"/>
    <w:rsid w:val="0066653F"/>
    <w:rsid w:val="00666572"/>
    <w:rsid w:val="006665F0"/>
    <w:rsid w:val="00667278"/>
    <w:rsid w:val="006678B5"/>
    <w:rsid w:val="00667BEC"/>
    <w:rsid w:val="00667F33"/>
    <w:rsid w:val="00671133"/>
    <w:rsid w:val="00671E09"/>
    <w:rsid w:val="00671E59"/>
    <w:rsid w:val="00672019"/>
    <w:rsid w:val="00672825"/>
    <w:rsid w:val="00672CEB"/>
    <w:rsid w:val="0067338C"/>
    <w:rsid w:val="006739D7"/>
    <w:rsid w:val="00674D76"/>
    <w:rsid w:val="0067564B"/>
    <w:rsid w:val="0067586F"/>
    <w:rsid w:val="00676453"/>
    <w:rsid w:val="006770C9"/>
    <w:rsid w:val="0068025B"/>
    <w:rsid w:val="00680AEE"/>
    <w:rsid w:val="00680E6A"/>
    <w:rsid w:val="00681058"/>
    <w:rsid w:val="00681703"/>
    <w:rsid w:val="00681709"/>
    <w:rsid w:val="0068178A"/>
    <w:rsid w:val="00681FA9"/>
    <w:rsid w:val="0068286D"/>
    <w:rsid w:val="00682878"/>
    <w:rsid w:val="00683146"/>
    <w:rsid w:val="0068371A"/>
    <w:rsid w:val="00683C68"/>
    <w:rsid w:val="0068430A"/>
    <w:rsid w:val="00684B15"/>
    <w:rsid w:val="006854EB"/>
    <w:rsid w:val="00685F61"/>
    <w:rsid w:val="00686C27"/>
    <w:rsid w:val="00687001"/>
    <w:rsid w:val="00687187"/>
    <w:rsid w:val="00687689"/>
    <w:rsid w:val="00687791"/>
    <w:rsid w:val="00687BDD"/>
    <w:rsid w:val="00690AA4"/>
    <w:rsid w:val="00691E86"/>
    <w:rsid w:val="006921BC"/>
    <w:rsid w:val="00692325"/>
    <w:rsid w:val="006936AE"/>
    <w:rsid w:val="0069399B"/>
    <w:rsid w:val="00693A53"/>
    <w:rsid w:val="00693A9A"/>
    <w:rsid w:val="006941B0"/>
    <w:rsid w:val="006946BB"/>
    <w:rsid w:val="00694943"/>
    <w:rsid w:val="00694A11"/>
    <w:rsid w:val="00695CDE"/>
    <w:rsid w:val="00696226"/>
    <w:rsid w:val="006965A3"/>
    <w:rsid w:val="00696EC7"/>
    <w:rsid w:val="00697A34"/>
    <w:rsid w:val="006A0B98"/>
    <w:rsid w:val="006A0F22"/>
    <w:rsid w:val="006A2694"/>
    <w:rsid w:val="006A2926"/>
    <w:rsid w:val="006A2B7F"/>
    <w:rsid w:val="006A439C"/>
    <w:rsid w:val="006A4458"/>
    <w:rsid w:val="006A572C"/>
    <w:rsid w:val="006A626B"/>
    <w:rsid w:val="006A6371"/>
    <w:rsid w:val="006A6B6F"/>
    <w:rsid w:val="006A7486"/>
    <w:rsid w:val="006B1F9C"/>
    <w:rsid w:val="006B23CF"/>
    <w:rsid w:val="006B3484"/>
    <w:rsid w:val="006B3677"/>
    <w:rsid w:val="006B3BEE"/>
    <w:rsid w:val="006B3CBD"/>
    <w:rsid w:val="006B3F76"/>
    <w:rsid w:val="006B4194"/>
    <w:rsid w:val="006B4DD5"/>
    <w:rsid w:val="006B5810"/>
    <w:rsid w:val="006B5929"/>
    <w:rsid w:val="006B5B23"/>
    <w:rsid w:val="006B7C2C"/>
    <w:rsid w:val="006C0383"/>
    <w:rsid w:val="006C0479"/>
    <w:rsid w:val="006C0AC1"/>
    <w:rsid w:val="006C1555"/>
    <w:rsid w:val="006C15B8"/>
    <w:rsid w:val="006C163E"/>
    <w:rsid w:val="006C1652"/>
    <w:rsid w:val="006C1C7B"/>
    <w:rsid w:val="006C1CCC"/>
    <w:rsid w:val="006C2619"/>
    <w:rsid w:val="006C27AD"/>
    <w:rsid w:val="006C2C40"/>
    <w:rsid w:val="006C2DEC"/>
    <w:rsid w:val="006C3804"/>
    <w:rsid w:val="006C3BB1"/>
    <w:rsid w:val="006C3E7B"/>
    <w:rsid w:val="006C40CC"/>
    <w:rsid w:val="006C48D6"/>
    <w:rsid w:val="006C4909"/>
    <w:rsid w:val="006C4B3C"/>
    <w:rsid w:val="006C4C1D"/>
    <w:rsid w:val="006C4D3E"/>
    <w:rsid w:val="006C5395"/>
    <w:rsid w:val="006C55D7"/>
    <w:rsid w:val="006C5AD8"/>
    <w:rsid w:val="006C7250"/>
    <w:rsid w:val="006C7364"/>
    <w:rsid w:val="006C7402"/>
    <w:rsid w:val="006D062B"/>
    <w:rsid w:val="006D0F05"/>
    <w:rsid w:val="006D1111"/>
    <w:rsid w:val="006D1126"/>
    <w:rsid w:val="006D1541"/>
    <w:rsid w:val="006D166A"/>
    <w:rsid w:val="006D20DF"/>
    <w:rsid w:val="006D26BE"/>
    <w:rsid w:val="006D2836"/>
    <w:rsid w:val="006D29E1"/>
    <w:rsid w:val="006D3F29"/>
    <w:rsid w:val="006D4103"/>
    <w:rsid w:val="006D4389"/>
    <w:rsid w:val="006D4A4B"/>
    <w:rsid w:val="006D6B38"/>
    <w:rsid w:val="006D7040"/>
    <w:rsid w:val="006E06DD"/>
    <w:rsid w:val="006E0B47"/>
    <w:rsid w:val="006E0E57"/>
    <w:rsid w:val="006E185E"/>
    <w:rsid w:val="006E2613"/>
    <w:rsid w:val="006E329F"/>
    <w:rsid w:val="006E3E6C"/>
    <w:rsid w:val="006E47E6"/>
    <w:rsid w:val="006E54E0"/>
    <w:rsid w:val="006E58A3"/>
    <w:rsid w:val="006E58C5"/>
    <w:rsid w:val="006E5928"/>
    <w:rsid w:val="006E61B9"/>
    <w:rsid w:val="006E78D8"/>
    <w:rsid w:val="006F10C8"/>
    <w:rsid w:val="006F15CA"/>
    <w:rsid w:val="006F178F"/>
    <w:rsid w:val="006F19C6"/>
    <w:rsid w:val="006F1C2E"/>
    <w:rsid w:val="006F1E1C"/>
    <w:rsid w:val="006F20EF"/>
    <w:rsid w:val="006F2623"/>
    <w:rsid w:val="006F31A7"/>
    <w:rsid w:val="006F38E6"/>
    <w:rsid w:val="006F4DDA"/>
    <w:rsid w:val="006F4DDC"/>
    <w:rsid w:val="006F4EB2"/>
    <w:rsid w:val="006F6CF5"/>
    <w:rsid w:val="006F6E17"/>
    <w:rsid w:val="006F6F68"/>
    <w:rsid w:val="006F70A7"/>
    <w:rsid w:val="006F7308"/>
    <w:rsid w:val="006F786A"/>
    <w:rsid w:val="00701253"/>
    <w:rsid w:val="007012D3"/>
    <w:rsid w:val="00701F3C"/>
    <w:rsid w:val="007037FA"/>
    <w:rsid w:val="00704010"/>
    <w:rsid w:val="00704586"/>
    <w:rsid w:val="00706422"/>
    <w:rsid w:val="007065B8"/>
    <w:rsid w:val="00706CBF"/>
    <w:rsid w:val="00707935"/>
    <w:rsid w:val="00710244"/>
    <w:rsid w:val="00710844"/>
    <w:rsid w:val="00711CE7"/>
    <w:rsid w:val="00712CE2"/>
    <w:rsid w:val="00713576"/>
    <w:rsid w:val="007135D6"/>
    <w:rsid w:val="0071372F"/>
    <w:rsid w:val="00713B02"/>
    <w:rsid w:val="00713F8D"/>
    <w:rsid w:val="00714EDC"/>
    <w:rsid w:val="007155A3"/>
    <w:rsid w:val="00715642"/>
    <w:rsid w:val="00715955"/>
    <w:rsid w:val="00715CAD"/>
    <w:rsid w:val="007162D5"/>
    <w:rsid w:val="00716A3A"/>
    <w:rsid w:val="00716C82"/>
    <w:rsid w:val="0071723D"/>
    <w:rsid w:val="00717DFF"/>
    <w:rsid w:val="00720454"/>
    <w:rsid w:val="00720762"/>
    <w:rsid w:val="00720FBA"/>
    <w:rsid w:val="00721F84"/>
    <w:rsid w:val="0072231E"/>
    <w:rsid w:val="00722E2F"/>
    <w:rsid w:val="00723B20"/>
    <w:rsid w:val="00724592"/>
    <w:rsid w:val="0072473E"/>
    <w:rsid w:val="00724A05"/>
    <w:rsid w:val="00725701"/>
    <w:rsid w:val="00725750"/>
    <w:rsid w:val="00725967"/>
    <w:rsid w:val="00725A5C"/>
    <w:rsid w:val="0072623A"/>
    <w:rsid w:val="00726CB8"/>
    <w:rsid w:val="0072759F"/>
    <w:rsid w:val="00727E6B"/>
    <w:rsid w:val="0073000E"/>
    <w:rsid w:val="00730857"/>
    <w:rsid w:val="00730A97"/>
    <w:rsid w:val="0073197C"/>
    <w:rsid w:val="00732597"/>
    <w:rsid w:val="00732A71"/>
    <w:rsid w:val="00732A8C"/>
    <w:rsid w:val="00732B69"/>
    <w:rsid w:val="007336F5"/>
    <w:rsid w:val="007347F5"/>
    <w:rsid w:val="00734EEB"/>
    <w:rsid w:val="00735384"/>
    <w:rsid w:val="007353F8"/>
    <w:rsid w:val="007356BA"/>
    <w:rsid w:val="007366BF"/>
    <w:rsid w:val="00736A1D"/>
    <w:rsid w:val="00736C0D"/>
    <w:rsid w:val="00736CCE"/>
    <w:rsid w:val="00736DA7"/>
    <w:rsid w:val="00736F50"/>
    <w:rsid w:val="00737B6D"/>
    <w:rsid w:val="00737BDE"/>
    <w:rsid w:val="007408DF"/>
    <w:rsid w:val="00740C6F"/>
    <w:rsid w:val="00740DED"/>
    <w:rsid w:val="00740F9D"/>
    <w:rsid w:val="007418E0"/>
    <w:rsid w:val="00742020"/>
    <w:rsid w:val="00742896"/>
    <w:rsid w:val="00742A81"/>
    <w:rsid w:val="007436AA"/>
    <w:rsid w:val="0074448A"/>
    <w:rsid w:val="00744BFA"/>
    <w:rsid w:val="00744DDB"/>
    <w:rsid w:val="00744E0E"/>
    <w:rsid w:val="00744F45"/>
    <w:rsid w:val="0074616D"/>
    <w:rsid w:val="00746B37"/>
    <w:rsid w:val="00746DF5"/>
    <w:rsid w:val="00746FB5"/>
    <w:rsid w:val="00747506"/>
    <w:rsid w:val="00747779"/>
    <w:rsid w:val="00750404"/>
    <w:rsid w:val="007504DE"/>
    <w:rsid w:val="00750D71"/>
    <w:rsid w:val="00750E4F"/>
    <w:rsid w:val="00751161"/>
    <w:rsid w:val="00752672"/>
    <w:rsid w:val="007526B1"/>
    <w:rsid w:val="00752818"/>
    <w:rsid w:val="00752E85"/>
    <w:rsid w:val="00753A70"/>
    <w:rsid w:val="00754043"/>
    <w:rsid w:val="0075551A"/>
    <w:rsid w:val="00755806"/>
    <w:rsid w:val="007560D6"/>
    <w:rsid w:val="0075618B"/>
    <w:rsid w:val="007562E9"/>
    <w:rsid w:val="0075697F"/>
    <w:rsid w:val="007569EC"/>
    <w:rsid w:val="00756A7A"/>
    <w:rsid w:val="007576E8"/>
    <w:rsid w:val="00757B78"/>
    <w:rsid w:val="00757BD9"/>
    <w:rsid w:val="00757FC9"/>
    <w:rsid w:val="0076113F"/>
    <w:rsid w:val="0076189F"/>
    <w:rsid w:val="00762CF6"/>
    <w:rsid w:val="00762DD2"/>
    <w:rsid w:val="00762ED8"/>
    <w:rsid w:val="00763644"/>
    <w:rsid w:val="00763D4D"/>
    <w:rsid w:val="00763F38"/>
    <w:rsid w:val="00764E0B"/>
    <w:rsid w:val="00765552"/>
    <w:rsid w:val="00766306"/>
    <w:rsid w:val="00766B38"/>
    <w:rsid w:val="00766C2A"/>
    <w:rsid w:val="00766FC9"/>
    <w:rsid w:val="0076750A"/>
    <w:rsid w:val="00767709"/>
    <w:rsid w:val="00767B7A"/>
    <w:rsid w:val="00767E50"/>
    <w:rsid w:val="007703EC"/>
    <w:rsid w:val="00770F05"/>
    <w:rsid w:val="00773F1A"/>
    <w:rsid w:val="00774D06"/>
    <w:rsid w:val="00776758"/>
    <w:rsid w:val="00777091"/>
    <w:rsid w:val="00777605"/>
    <w:rsid w:val="007777A8"/>
    <w:rsid w:val="00777A8E"/>
    <w:rsid w:val="00777DE8"/>
    <w:rsid w:val="00780B1C"/>
    <w:rsid w:val="00780B85"/>
    <w:rsid w:val="00780EE8"/>
    <w:rsid w:val="007819F1"/>
    <w:rsid w:val="00781C1F"/>
    <w:rsid w:val="007825F4"/>
    <w:rsid w:val="007827C8"/>
    <w:rsid w:val="00782924"/>
    <w:rsid w:val="00782AB3"/>
    <w:rsid w:val="00782C74"/>
    <w:rsid w:val="0078312A"/>
    <w:rsid w:val="007832EB"/>
    <w:rsid w:val="0078382F"/>
    <w:rsid w:val="00783F36"/>
    <w:rsid w:val="00784B8E"/>
    <w:rsid w:val="00785FCB"/>
    <w:rsid w:val="00786244"/>
    <w:rsid w:val="007863C7"/>
    <w:rsid w:val="00786485"/>
    <w:rsid w:val="0078664E"/>
    <w:rsid w:val="00787AC4"/>
    <w:rsid w:val="00787B51"/>
    <w:rsid w:val="00790BE7"/>
    <w:rsid w:val="00790DC8"/>
    <w:rsid w:val="0079271D"/>
    <w:rsid w:val="00792ADD"/>
    <w:rsid w:val="00793024"/>
    <w:rsid w:val="007934A8"/>
    <w:rsid w:val="007939A1"/>
    <w:rsid w:val="00793AB6"/>
    <w:rsid w:val="007944E5"/>
    <w:rsid w:val="007946FA"/>
    <w:rsid w:val="0079494B"/>
    <w:rsid w:val="00794E85"/>
    <w:rsid w:val="007951F0"/>
    <w:rsid w:val="007952D3"/>
    <w:rsid w:val="0079549D"/>
    <w:rsid w:val="00795D48"/>
    <w:rsid w:val="00796B6A"/>
    <w:rsid w:val="007974F1"/>
    <w:rsid w:val="00797B17"/>
    <w:rsid w:val="00797CA9"/>
    <w:rsid w:val="007A17AC"/>
    <w:rsid w:val="007A19EC"/>
    <w:rsid w:val="007A1FF6"/>
    <w:rsid w:val="007A2CCB"/>
    <w:rsid w:val="007A367A"/>
    <w:rsid w:val="007A3885"/>
    <w:rsid w:val="007A3E3E"/>
    <w:rsid w:val="007A3E6F"/>
    <w:rsid w:val="007A54F6"/>
    <w:rsid w:val="007A569C"/>
    <w:rsid w:val="007A5760"/>
    <w:rsid w:val="007A5996"/>
    <w:rsid w:val="007A6E93"/>
    <w:rsid w:val="007A718E"/>
    <w:rsid w:val="007A722B"/>
    <w:rsid w:val="007A7461"/>
    <w:rsid w:val="007A7548"/>
    <w:rsid w:val="007B0184"/>
    <w:rsid w:val="007B1E25"/>
    <w:rsid w:val="007B2EA1"/>
    <w:rsid w:val="007B482D"/>
    <w:rsid w:val="007B4A26"/>
    <w:rsid w:val="007B5399"/>
    <w:rsid w:val="007B59B6"/>
    <w:rsid w:val="007B5B3B"/>
    <w:rsid w:val="007B5B66"/>
    <w:rsid w:val="007B6509"/>
    <w:rsid w:val="007B68DC"/>
    <w:rsid w:val="007B76ED"/>
    <w:rsid w:val="007B79F6"/>
    <w:rsid w:val="007C0642"/>
    <w:rsid w:val="007C06F9"/>
    <w:rsid w:val="007C0C27"/>
    <w:rsid w:val="007C1062"/>
    <w:rsid w:val="007C1325"/>
    <w:rsid w:val="007C2029"/>
    <w:rsid w:val="007C2E18"/>
    <w:rsid w:val="007C2FC9"/>
    <w:rsid w:val="007C33DF"/>
    <w:rsid w:val="007C445F"/>
    <w:rsid w:val="007C4E70"/>
    <w:rsid w:val="007C6590"/>
    <w:rsid w:val="007D01C4"/>
    <w:rsid w:val="007D05DE"/>
    <w:rsid w:val="007D0A19"/>
    <w:rsid w:val="007D0D2D"/>
    <w:rsid w:val="007D15E8"/>
    <w:rsid w:val="007D18D3"/>
    <w:rsid w:val="007D1FD3"/>
    <w:rsid w:val="007D24B4"/>
    <w:rsid w:val="007D30F0"/>
    <w:rsid w:val="007D32AC"/>
    <w:rsid w:val="007D3366"/>
    <w:rsid w:val="007D3556"/>
    <w:rsid w:val="007D3B83"/>
    <w:rsid w:val="007D4396"/>
    <w:rsid w:val="007D4991"/>
    <w:rsid w:val="007D512E"/>
    <w:rsid w:val="007D5761"/>
    <w:rsid w:val="007D622D"/>
    <w:rsid w:val="007D66D8"/>
    <w:rsid w:val="007E0E44"/>
    <w:rsid w:val="007E24E9"/>
    <w:rsid w:val="007E25F6"/>
    <w:rsid w:val="007E3342"/>
    <w:rsid w:val="007E3439"/>
    <w:rsid w:val="007E3C43"/>
    <w:rsid w:val="007E3E2A"/>
    <w:rsid w:val="007E44D9"/>
    <w:rsid w:val="007E4572"/>
    <w:rsid w:val="007E6F23"/>
    <w:rsid w:val="007E77AE"/>
    <w:rsid w:val="007F070B"/>
    <w:rsid w:val="007F091D"/>
    <w:rsid w:val="007F2940"/>
    <w:rsid w:val="007F2F7D"/>
    <w:rsid w:val="007F3513"/>
    <w:rsid w:val="007F4A00"/>
    <w:rsid w:val="007F4D15"/>
    <w:rsid w:val="007F4E73"/>
    <w:rsid w:val="007F5C13"/>
    <w:rsid w:val="007F61EE"/>
    <w:rsid w:val="007F749C"/>
    <w:rsid w:val="007F74E3"/>
    <w:rsid w:val="0080101C"/>
    <w:rsid w:val="008010AD"/>
    <w:rsid w:val="00801752"/>
    <w:rsid w:val="0080184E"/>
    <w:rsid w:val="00802AA7"/>
    <w:rsid w:val="00803115"/>
    <w:rsid w:val="0080332A"/>
    <w:rsid w:val="008033FA"/>
    <w:rsid w:val="00803E32"/>
    <w:rsid w:val="0080457A"/>
    <w:rsid w:val="00804749"/>
    <w:rsid w:val="00804F0C"/>
    <w:rsid w:val="00805918"/>
    <w:rsid w:val="00806125"/>
    <w:rsid w:val="008067FD"/>
    <w:rsid w:val="00806A3E"/>
    <w:rsid w:val="00806EC0"/>
    <w:rsid w:val="00806ED4"/>
    <w:rsid w:val="0080774A"/>
    <w:rsid w:val="00807907"/>
    <w:rsid w:val="00810362"/>
    <w:rsid w:val="00810370"/>
    <w:rsid w:val="008106CF"/>
    <w:rsid w:val="00811AB7"/>
    <w:rsid w:val="00812EB1"/>
    <w:rsid w:val="00813E8F"/>
    <w:rsid w:val="00813FB6"/>
    <w:rsid w:val="008140E5"/>
    <w:rsid w:val="00814E89"/>
    <w:rsid w:val="0081528E"/>
    <w:rsid w:val="00815945"/>
    <w:rsid w:val="0081636F"/>
    <w:rsid w:val="00816464"/>
    <w:rsid w:val="008166A0"/>
    <w:rsid w:val="00816840"/>
    <w:rsid w:val="00816A42"/>
    <w:rsid w:val="00817859"/>
    <w:rsid w:val="008203DB"/>
    <w:rsid w:val="008206D9"/>
    <w:rsid w:val="00820B87"/>
    <w:rsid w:val="00821116"/>
    <w:rsid w:val="00821446"/>
    <w:rsid w:val="00822080"/>
    <w:rsid w:val="008225C0"/>
    <w:rsid w:val="008225F0"/>
    <w:rsid w:val="008226F4"/>
    <w:rsid w:val="008227FC"/>
    <w:rsid w:val="008235AF"/>
    <w:rsid w:val="008238FF"/>
    <w:rsid w:val="00823A50"/>
    <w:rsid w:val="008243BE"/>
    <w:rsid w:val="008246DC"/>
    <w:rsid w:val="00824AC2"/>
    <w:rsid w:val="00824C22"/>
    <w:rsid w:val="0082541A"/>
    <w:rsid w:val="00825E74"/>
    <w:rsid w:val="00826749"/>
    <w:rsid w:val="00826C53"/>
    <w:rsid w:val="00826D3A"/>
    <w:rsid w:val="00826D60"/>
    <w:rsid w:val="0082761C"/>
    <w:rsid w:val="00827673"/>
    <w:rsid w:val="00827810"/>
    <w:rsid w:val="00827B64"/>
    <w:rsid w:val="00827FDA"/>
    <w:rsid w:val="008311BD"/>
    <w:rsid w:val="008313BF"/>
    <w:rsid w:val="00831AE9"/>
    <w:rsid w:val="0083230B"/>
    <w:rsid w:val="00832C48"/>
    <w:rsid w:val="00833ABC"/>
    <w:rsid w:val="00833CFF"/>
    <w:rsid w:val="00833E63"/>
    <w:rsid w:val="0083458A"/>
    <w:rsid w:val="00835317"/>
    <w:rsid w:val="0083644E"/>
    <w:rsid w:val="00837C6B"/>
    <w:rsid w:val="00837D03"/>
    <w:rsid w:val="00841A7C"/>
    <w:rsid w:val="00842890"/>
    <w:rsid w:val="0084296D"/>
    <w:rsid w:val="00842A5F"/>
    <w:rsid w:val="00842CA0"/>
    <w:rsid w:val="00842FA8"/>
    <w:rsid w:val="008433A8"/>
    <w:rsid w:val="00843526"/>
    <w:rsid w:val="008445AB"/>
    <w:rsid w:val="008450BC"/>
    <w:rsid w:val="008451B5"/>
    <w:rsid w:val="00845561"/>
    <w:rsid w:val="00845BC6"/>
    <w:rsid w:val="00845F10"/>
    <w:rsid w:val="00845F33"/>
    <w:rsid w:val="008475D7"/>
    <w:rsid w:val="00847919"/>
    <w:rsid w:val="008479CB"/>
    <w:rsid w:val="00847FBC"/>
    <w:rsid w:val="008505FD"/>
    <w:rsid w:val="00850731"/>
    <w:rsid w:val="00852FDA"/>
    <w:rsid w:val="00853242"/>
    <w:rsid w:val="008537B6"/>
    <w:rsid w:val="00853A70"/>
    <w:rsid w:val="00853D28"/>
    <w:rsid w:val="00853DFA"/>
    <w:rsid w:val="00853F53"/>
    <w:rsid w:val="00853F6A"/>
    <w:rsid w:val="00854150"/>
    <w:rsid w:val="00854F25"/>
    <w:rsid w:val="00855032"/>
    <w:rsid w:val="00855731"/>
    <w:rsid w:val="00855778"/>
    <w:rsid w:val="00855892"/>
    <w:rsid w:val="00855C2A"/>
    <w:rsid w:val="00855C5A"/>
    <w:rsid w:val="008561A9"/>
    <w:rsid w:val="008563C2"/>
    <w:rsid w:val="00857B4D"/>
    <w:rsid w:val="0086139A"/>
    <w:rsid w:val="00862332"/>
    <w:rsid w:val="00862AE0"/>
    <w:rsid w:val="0086313E"/>
    <w:rsid w:val="008631D9"/>
    <w:rsid w:val="00863D57"/>
    <w:rsid w:val="00864336"/>
    <w:rsid w:val="00865257"/>
    <w:rsid w:val="00865B25"/>
    <w:rsid w:val="008660DD"/>
    <w:rsid w:val="00866C12"/>
    <w:rsid w:val="00866C42"/>
    <w:rsid w:val="00866D24"/>
    <w:rsid w:val="00866FA2"/>
    <w:rsid w:val="00867124"/>
    <w:rsid w:val="00867C3E"/>
    <w:rsid w:val="008701F5"/>
    <w:rsid w:val="0087197E"/>
    <w:rsid w:val="0087234B"/>
    <w:rsid w:val="008729FC"/>
    <w:rsid w:val="0087372A"/>
    <w:rsid w:val="00873734"/>
    <w:rsid w:val="0087373B"/>
    <w:rsid w:val="008742C1"/>
    <w:rsid w:val="00874B0D"/>
    <w:rsid w:val="00874C9B"/>
    <w:rsid w:val="008752A9"/>
    <w:rsid w:val="00875585"/>
    <w:rsid w:val="00876D29"/>
    <w:rsid w:val="0087716F"/>
    <w:rsid w:val="008771B1"/>
    <w:rsid w:val="008773AD"/>
    <w:rsid w:val="00877899"/>
    <w:rsid w:val="0088144A"/>
    <w:rsid w:val="008818A6"/>
    <w:rsid w:val="00881BC8"/>
    <w:rsid w:val="00882A7B"/>
    <w:rsid w:val="00882E1D"/>
    <w:rsid w:val="0088319A"/>
    <w:rsid w:val="0088356C"/>
    <w:rsid w:val="00883796"/>
    <w:rsid w:val="008855D8"/>
    <w:rsid w:val="008858AE"/>
    <w:rsid w:val="00885962"/>
    <w:rsid w:val="00886336"/>
    <w:rsid w:val="00886432"/>
    <w:rsid w:val="008868B6"/>
    <w:rsid w:val="00886E47"/>
    <w:rsid w:val="008876DB"/>
    <w:rsid w:val="00887910"/>
    <w:rsid w:val="0089017D"/>
    <w:rsid w:val="008907FF"/>
    <w:rsid w:val="00890A2D"/>
    <w:rsid w:val="00890C3D"/>
    <w:rsid w:val="00891336"/>
    <w:rsid w:val="008917A8"/>
    <w:rsid w:val="008919BA"/>
    <w:rsid w:val="00891C80"/>
    <w:rsid w:val="008941C1"/>
    <w:rsid w:val="00894564"/>
    <w:rsid w:val="00895008"/>
    <w:rsid w:val="00895C3E"/>
    <w:rsid w:val="008960BE"/>
    <w:rsid w:val="00896347"/>
    <w:rsid w:val="00896AB9"/>
    <w:rsid w:val="00896C54"/>
    <w:rsid w:val="00897417"/>
    <w:rsid w:val="008978BC"/>
    <w:rsid w:val="00897926"/>
    <w:rsid w:val="00897B71"/>
    <w:rsid w:val="00897C79"/>
    <w:rsid w:val="008A059F"/>
    <w:rsid w:val="008A0A09"/>
    <w:rsid w:val="008A0ACB"/>
    <w:rsid w:val="008A12F9"/>
    <w:rsid w:val="008A2A04"/>
    <w:rsid w:val="008A2A2E"/>
    <w:rsid w:val="008A2D07"/>
    <w:rsid w:val="008A4000"/>
    <w:rsid w:val="008A4EFE"/>
    <w:rsid w:val="008A4F56"/>
    <w:rsid w:val="008A5361"/>
    <w:rsid w:val="008A55E7"/>
    <w:rsid w:val="008A60DC"/>
    <w:rsid w:val="008A75DF"/>
    <w:rsid w:val="008A7E1F"/>
    <w:rsid w:val="008B040A"/>
    <w:rsid w:val="008B186E"/>
    <w:rsid w:val="008B1AAB"/>
    <w:rsid w:val="008B1B59"/>
    <w:rsid w:val="008B1BBC"/>
    <w:rsid w:val="008B1E9C"/>
    <w:rsid w:val="008B2971"/>
    <w:rsid w:val="008B2F4A"/>
    <w:rsid w:val="008B35B4"/>
    <w:rsid w:val="008B3A31"/>
    <w:rsid w:val="008B3D2D"/>
    <w:rsid w:val="008B4151"/>
    <w:rsid w:val="008B4B6B"/>
    <w:rsid w:val="008B5015"/>
    <w:rsid w:val="008B5703"/>
    <w:rsid w:val="008B5E8B"/>
    <w:rsid w:val="008B6071"/>
    <w:rsid w:val="008B6298"/>
    <w:rsid w:val="008B646E"/>
    <w:rsid w:val="008B704E"/>
    <w:rsid w:val="008B7192"/>
    <w:rsid w:val="008B799C"/>
    <w:rsid w:val="008C0A2E"/>
    <w:rsid w:val="008C0EBC"/>
    <w:rsid w:val="008C1BFD"/>
    <w:rsid w:val="008C1E01"/>
    <w:rsid w:val="008C28B8"/>
    <w:rsid w:val="008C28BA"/>
    <w:rsid w:val="008C2BEA"/>
    <w:rsid w:val="008C3FA0"/>
    <w:rsid w:val="008C4225"/>
    <w:rsid w:val="008C4A14"/>
    <w:rsid w:val="008C4DD6"/>
    <w:rsid w:val="008C53D6"/>
    <w:rsid w:val="008C5D1E"/>
    <w:rsid w:val="008C622E"/>
    <w:rsid w:val="008C69F1"/>
    <w:rsid w:val="008C7BB9"/>
    <w:rsid w:val="008D031E"/>
    <w:rsid w:val="008D05D0"/>
    <w:rsid w:val="008D1060"/>
    <w:rsid w:val="008D15A1"/>
    <w:rsid w:val="008D1918"/>
    <w:rsid w:val="008D191D"/>
    <w:rsid w:val="008D332C"/>
    <w:rsid w:val="008D37D0"/>
    <w:rsid w:val="008D4632"/>
    <w:rsid w:val="008D4893"/>
    <w:rsid w:val="008D5741"/>
    <w:rsid w:val="008D654B"/>
    <w:rsid w:val="008D6830"/>
    <w:rsid w:val="008D7155"/>
    <w:rsid w:val="008D74F8"/>
    <w:rsid w:val="008D76AF"/>
    <w:rsid w:val="008E05AE"/>
    <w:rsid w:val="008E10A9"/>
    <w:rsid w:val="008E1B2B"/>
    <w:rsid w:val="008E23DD"/>
    <w:rsid w:val="008E2A7C"/>
    <w:rsid w:val="008E2ADB"/>
    <w:rsid w:val="008E3257"/>
    <w:rsid w:val="008E3557"/>
    <w:rsid w:val="008E3876"/>
    <w:rsid w:val="008E6346"/>
    <w:rsid w:val="008E6528"/>
    <w:rsid w:val="008E6535"/>
    <w:rsid w:val="008E7011"/>
    <w:rsid w:val="008E746E"/>
    <w:rsid w:val="008E7DB4"/>
    <w:rsid w:val="008F05CC"/>
    <w:rsid w:val="008F075E"/>
    <w:rsid w:val="008F12DA"/>
    <w:rsid w:val="008F1D0D"/>
    <w:rsid w:val="008F1E82"/>
    <w:rsid w:val="008F2908"/>
    <w:rsid w:val="008F30A4"/>
    <w:rsid w:val="008F31E6"/>
    <w:rsid w:val="008F3998"/>
    <w:rsid w:val="008F5911"/>
    <w:rsid w:val="008F5959"/>
    <w:rsid w:val="008F6D80"/>
    <w:rsid w:val="008F7058"/>
    <w:rsid w:val="008F7F77"/>
    <w:rsid w:val="0090003C"/>
    <w:rsid w:val="00901DF7"/>
    <w:rsid w:val="0090216A"/>
    <w:rsid w:val="00902279"/>
    <w:rsid w:val="00902354"/>
    <w:rsid w:val="00902643"/>
    <w:rsid w:val="00902649"/>
    <w:rsid w:val="0090264B"/>
    <w:rsid w:val="00904077"/>
    <w:rsid w:val="00905267"/>
    <w:rsid w:val="0090569F"/>
    <w:rsid w:val="00905CF4"/>
    <w:rsid w:val="00906135"/>
    <w:rsid w:val="009070E7"/>
    <w:rsid w:val="009075AB"/>
    <w:rsid w:val="00907C70"/>
    <w:rsid w:val="009107A9"/>
    <w:rsid w:val="009111B8"/>
    <w:rsid w:val="00911F61"/>
    <w:rsid w:val="00913511"/>
    <w:rsid w:val="00913B40"/>
    <w:rsid w:val="00913CC5"/>
    <w:rsid w:val="00914163"/>
    <w:rsid w:val="009145B2"/>
    <w:rsid w:val="00914ECA"/>
    <w:rsid w:val="00915225"/>
    <w:rsid w:val="00915FC5"/>
    <w:rsid w:val="00916B70"/>
    <w:rsid w:val="009172A4"/>
    <w:rsid w:val="009173E9"/>
    <w:rsid w:val="00917460"/>
    <w:rsid w:val="00917B6F"/>
    <w:rsid w:val="00917BD7"/>
    <w:rsid w:val="00917BDF"/>
    <w:rsid w:val="00920104"/>
    <w:rsid w:val="00920163"/>
    <w:rsid w:val="00920285"/>
    <w:rsid w:val="00920F93"/>
    <w:rsid w:val="00921317"/>
    <w:rsid w:val="0092196C"/>
    <w:rsid w:val="00921987"/>
    <w:rsid w:val="00922395"/>
    <w:rsid w:val="00922535"/>
    <w:rsid w:val="0092299C"/>
    <w:rsid w:val="00922E66"/>
    <w:rsid w:val="009235B6"/>
    <w:rsid w:val="00923923"/>
    <w:rsid w:val="00923E53"/>
    <w:rsid w:val="009243E5"/>
    <w:rsid w:val="00924B28"/>
    <w:rsid w:val="00924DBE"/>
    <w:rsid w:val="0092604F"/>
    <w:rsid w:val="009261C5"/>
    <w:rsid w:val="009271A6"/>
    <w:rsid w:val="00927571"/>
    <w:rsid w:val="00927AE7"/>
    <w:rsid w:val="00927F38"/>
    <w:rsid w:val="009302D1"/>
    <w:rsid w:val="00930AC5"/>
    <w:rsid w:val="009310BC"/>
    <w:rsid w:val="00931164"/>
    <w:rsid w:val="00931520"/>
    <w:rsid w:val="00932AB5"/>
    <w:rsid w:val="00932EE6"/>
    <w:rsid w:val="009333AA"/>
    <w:rsid w:val="00933438"/>
    <w:rsid w:val="0093381D"/>
    <w:rsid w:val="0093466D"/>
    <w:rsid w:val="0093593E"/>
    <w:rsid w:val="0093595D"/>
    <w:rsid w:val="00935967"/>
    <w:rsid w:val="009361A6"/>
    <w:rsid w:val="009369A9"/>
    <w:rsid w:val="009369FA"/>
    <w:rsid w:val="0093761C"/>
    <w:rsid w:val="00937F99"/>
    <w:rsid w:val="0094099C"/>
    <w:rsid w:val="009419E3"/>
    <w:rsid w:val="00942150"/>
    <w:rsid w:val="00942A44"/>
    <w:rsid w:val="00942CE7"/>
    <w:rsid w:val="00943CA2"/>
    <w:rsid w:val="009444D2"/>
    <w:rsid w:val="009458F1"/>
    <w:rsid w:val="00946543"/>
    <w:rsid w:val="00946611"/>
    <w:rsid w:val="00950B0E"/>
    <w:rsid w:val="00950FD3"/>
    <w:rsid w:val="00952029"/>
    <w:rsid w:val="00953B9B"/>
    <w:rsid w:val="00954677"/>
    <w:rsid w:val="00954BA2"/>
    <w:rsid w:val="00960E61"/>
    <w:rsid w:val="00960F96"/>
    <w:rsid w:val="0096140D"/>
    <w:rsid w:val="0096173C"/>
    <w:rsid w:val="00961C86"/>
    <w:rsid w:val="00961D39"/>
    <w:rsid w:val="0096311C"/>
    <w:rsid w:val="0096372E"/>
    <w:rsid w:val="00963759"/>
    <w:rsid w:val="00963A2C"/>
    <w:rsid w:val="009642FA"/>
    <w:rsid w:val="00965F3A"/>
    <w:rsid w:val="009669F6"/>
    <w:rsid w:val="00966A67"/>
    <w:rsid w:val="009672C1"/>
    <w:rsid w:val="009673AD"/>
    <w:rsid w:val="00967986"/>
    <w:rsid w:val="00971748"/>
    <w:rsid w:val="00971923"/>
    <w:rsid w:val="00971952"/>
    <w:rsid w:val="00971C0D"/>
    <w:rsid w:val="00971DD4"/>
    <w:rsid w:val="009724B9"/>
    <w:rsid w:val="009732FC"/>
    <w:rsid w:val="0097386F"/>
    <w:rsid w:val="00973C8C"/>
    <w:rsid w:val="00973D20"/>
    <w:rsid w:val="00973F76"/>
    <w:rsid w:val="009745E2"/>
    <w:rsid w:val="00974D38"/>
    <w:rsid w:val="009764F6"/>
    <w:rsid w:val="009769F0"/>
    <w:rsid w:val="009775C9"/>
    <w:rsid w:val="00977C9A"/>
    <w:rsid w:val="009806AA"/>
    <w:rsid w:val="00980F1E"/>
    <w:rsid w:val="00982430"/>
    <w:rsid w:val="009839AC"/>
    <w:rsid w:val="00983C19"/>
    <w:rsid w:val="00984104"/>
    <w:rsid w:val="009845C1"/>
    <w:rsid w:val="0098508F"/>
    <w:rsid w:val="009850AA"/>
    <w:rsid w:val="009851F4"/>
    <w:rsid w:val="00985B30"/>
    <w:rsid w:val="00985D75"/>
    <w:rsid w:val="00986918"/>
    <w:rsid w:val="00986E8A"/>
    <w:rsid w:val="00987179"/>
    <w:rsid w:val="00987370"/>
    <w:rsid w:val="00987835"/>
    <w:rsid w:val="009903F1"/>
    <w:rsid w:val="00990745"/>
    <w:rsid w:val="00990DA3"/>
    <w:rsid w:val="0099146A"/>
    <w:rsid w:val="009914D6"/>
    <w:rsid w:val="00992E3B"/>
    <w:rsid w:val="009930E6"/>
    <w:rsid w:val="00993114"/>
    <w:rsid w:val="0099477D"/>
    <w:rsid w:val="00994866"/>
    <w:rsid w:val="00996085"/>
    <w:rsid w:val="00996B22"/>
    <w:rsid w:val="00997B6C"/>
    <w:rsid w:val="009A0869"/>
    <w:rsid w:val="009A08E5"/>
    <w:rsid w:val="009A121D"/>
    <w:rsid w:val="009A2382"/>
    <w:rsid w:val="009A34D3"/>
    <w:rsid w:val="009A4631"/>
    <w:rsid w:val="009A553D"/>
    <w:rsid w:val="009A5889"/>
    <w:rsid w:val="009A59B2"/>
    <w:rsid w:val="009A5AE6"/>
    <w:rsid w:val="009A6E44"/>
    <w:rsid w:val="009B0828"/>
    <w:rsid w:val="009B15FE"/>
    <w:rsid w:val="009B17B0"/>
    <w:rsid w:val="009B1D1F"/>
    <w:rsid w:val="009B1DAA"/>
    <w:rsid w:val="009B2263"/>
    <w:rsid w:val="009B23F5"/>
    <w:rsid w:val="009B318C"/>
    <w:rsid w:val="009B338E"/>
    <w:rsid w:val="009B3564"/>
    <w:rsid w:val="009B3EAE"/>
    <w:rsid w:val="009B3FA2"/>
    <w:rsid w:val="009B40D2"/>
    <w:rsid w:val="009B4225"/>
    <w:rsid w:val="009B4EFB"/>
    <w:rsid w:val="009B5079"/>
    <w:rsid w:val="009B53FA"/>
    <w:rsid w:val="009B54E4"/>
    <w:rsid w:val="009B59BC"/>
    <w:rsid w:val="009B6F70"/>
    <w:rsid w:val="009B7082"/>
    <w:rsid w:val="009B70B1"/>
    <w:rsid w:val="009B7178"/>
    <w:rsid w:val="009C0C36"/>
    <w:rsid w:val="009C1E28"/>
    <w:rsid w:val="009C1F65"/>
    <w:rsid w:val="009C24D2"/>
    <w:rsid w:val="009C2608"/>
    <w:rsid w:val="009C2A87"/>
    <w:rsid w:val="009C311A"/>
    <w:rsid w:val="009C319D"/>
    <w:rsid w:val="009C483B"/>
    <w:rsid w:val="009C497F"/>
    <w:rsid w:val="009C4A18"/>
    <w:rsid w:val="009C5979"/>
    <w:rsid w:val="009C5C47"/>
    <w:rsid w:val="009C7810"/>
    <w:rsid w:val="009C7B16"/>
    <w:rsid w:val="009D0004"/>
    <w:rsid w:val="009D09BC"/>
    <w:rsid w:val="009D0F7B"/>
    <w:rsid w:val="009D1294"/>
    <w:rsid w:val="009D1793"/>
    <w:rsid w:val="009D1DC0"/>
    <w:rsid w:val="009D27F0"/>
    <w:rsid w:val="009D2E69"/>
    <w:rsid w:val="009D4B8F"/>
    <w:rsid w:val="009D5F7A"/>
    <w:rsid w:val="009D71C3"/>
    <w:rsid w:val="009D7B0A"/>
    <w:rsid w:val="009D7E4E"/>
    <w:rsid w:val="009E1B6A"/>
    <w:rsid w:val="009E1DBF"/>
    <w:rsid w:val="009E2D0C"/>
    <w:rsid w:val="009E3D6A"/>
    <w:rsid w:val="009E55C5"/>
    <w:rsid w:val="009E602A"/>
    <w:rsid w:val="009E6E1E"/>
    <w:rsid w:val="009E7696"/>
    <w:rsid w:val="009E79FC"/>
    <w:rsid w:val="009E7E6B"/>
    <w:rsid w:val="009F0481"/>
    <w:rsid w:val="009F06FE"/>
    <w:rsid w:val="009F0BD1"/>
    <w:rsid w:val="009F1605"/>
    <w:rsid w:val="009F1899"/>
    <w:rsid w:val="009F2973"/>
    <w:rsid w:val="009F32BF"/>
    <w:rsid w:val="009F3E42"/>
    <w:rsid w:val="009F6222"/>
    <w:rsid w:val="009F6958"/>
    <w:rsid w:val="009F6A88"/>
    <w:rsid w:val="009F6ED0"/>
    <w:rsid w:val="009F725A"/>
    <w:rsid w:val="009F7572"/>
    <w:rsid w:val="009F769D"/>
    <w:rsid w:val="009F7916"/>
    <w:rsid w:val="00A004E7"/>
    <w:rsid w:val="00A00B18"/>
    <w:rsid w:val="00A013F4"/>
    <w:rsid w:val="00A014D9"/>
    <w:rsid w:val="00A02280"/>
    <w:rsid w:val="00A02A6E"/>
    <w:rsid w:val="00A02FD5"/>
    <w:rsid w:val="00A0302F"/>
    <w:rsid w:val="00A036BC"/>
    <w:rsid w:val="00A03F68"/>
    <w:rsid w:val="00A06702"/>
    <w:rsid w:val="00A06D35"/>
    <w:rsid w:val="00A06F84"/>
    <w:rsid w:val="00A07ACA"/>
    <w:rsid w:val="00A101CE"/>
    <w:rsid w:val="00A1049F"/>
    <w:rsid w:val="00A11553"/>
    <w:rsid w:val="00A11C57"/>
    <w:rsid w:val="00A12424"/>
    <w:rsid w:val="00A12696"/>
    <w:rsid w:val="00A13FE6"/>
    <w:rsid w:val="00A1422D"/>
    <w:rsid w:val="00A14F66"/>
    <w:rsid w:val="00A152E3"/>
    <w:rsid w:val="00A161DE"/>
    <w:rsid w:val="00A165D3"/>
    <w:rsid w:val="00A17206"/>
    <w:rsid w:val="00A17583"/>
    <w:rsid w:val="00A178D2"/>
    <w:rsid w:val="00A20CAE"/>
    <w:rsid w:val="00A20D75"/>
    <w:rsid w:val="00A21635"/>
    <w:rsid w:val="00A21AB5"/>
    <w:rsid w:val="00A21C3D"/>
    <w:rsid w:val="00A22145"/>
    <w:rsid w:val="00A2294D"/>
    <w:rsid w:val="00A22A97"/>
    <w:rsid w:val="00A22AF3"/>
    <w:rsid w:val="00A22C2A"/>
    <w:rsid w:val="00A23109"/>
    <w:rsid w:val="00A23EFB"/>
    <w:rsid w:val="00A242D7"/>
    <w:rsid w:val="00A2439E"/>
    <w:rsid w:val="00A2463F"/>
    <w:rsid w:val="00A247A2"/>
    <w:rsid w:val="00A24AE1"/>
    <w:rsid w:val="00A2620F"/>
    <w:rsid w:val="00A26507"/>
    <w:rsid w:val="00A26554"/>
    <w:rsid w:val="00A26F5F"/>
    <w:rsid w:val="00A27B39"/>
    <w:rsid w:val="00A27E18"/>
    <w:rsid w:val="00A30600"/>
    <w:rsid w:val="00A307DC"/>
    <w:rsid w:val="00A30AB5"/>
    <w:rsid w:val="00A31D62"/>
    <w:rsid w:val="00A32110"/>
    <w:rsid w:val="00A329BB"/>
    <w:rsid w:val="00A32B3C"/>
    <w:rsid w:val="00A33548"/>
    <w:rsid w:val="00A33837"/>
    <w:rsid w:val="00A339E6"/>
    <w:rsid w:val="00A33B46"/>
    <w:rsid w:val="00A3413D"/>
    <w:rsid w:val="00A3621E"/>
    <w:rsid w:val="00A3650C"/>
    <w:rsid w:val="00A36BC7"/>
    <w:rsid w:val="00A36D9F"/>
    <w:rsid w:val="00A37047"/>
    <w:rsid w:val="00A37731"/>
    <w:rsid w:val="00A37855"/>
    <w:rsid w:val="00A379AD"/>
    <w:rsid w:val="00A37D57"/>
    <w:rsid w:val="00A37FE4"/>
    <w:rsid w:val="00A40BBF"/>
    <w:rsid w:val="00A4112B"/>
    <w:rsid w:val="00A41397"/>
    <w:rsid w:val="00A41767"/>
    <w:rsid w:val="00A4259E"/>
    <w:rsid w:val="00A425C8"/>
    <w:rsid w:val="00A42745"/>
    <w:rsid w:val="00A43C7B"/>
    <w:rsid w:val="00A43DF5"/>
    <w:rsid w:val="00A449B2"/>
    <w:rsid w:val="00A44B34"/>
    <w:rsid w:val="00A46023"/>
    <w:rsid w:val="00A4671A"/>
    <w:rsid w:val="00A50198"/>
    <w:rsid w:val="00A50DEF"/>
    <w:rsid w:val="00A50E14"/>
    <w:rsid w:val="00A51181"/>
    <w:rsid w:val="00A5183B"/>
    <w:rsid w:val="00A53179"/>
    <w:rsid w:val="00A531C7"/>
    <w:rsid w:val="00A543A9"/>
    <w:rsid w:val="00A54572"/>
    <w:rsid w:val="00A5470A"/>
    <w:rsid w:val="00A54759"/>
    <w:rsid w:val="00A54AF6"/>
    <w:rsid w:val="00A54B98"/>
    <w:rsid w:val="00A551DB"/>
    <w:rsid w:val="00A557D9"/>
    <w:rsid w:val="00A56760"/>
    <w:rsid w:val="00A56834"/>
    <w:rsid w:val="00A6148D"/>
    <w:rsid w:val="00A614FD"/>
    <w:rsid w:val="00A616A1"/>
    <w:rsid w:val="00A617C7"/>
    <w:rsid w:val="00A6199F"/>
    <w:rsid w:val="00A61F44"/>
    <w:rsid w:val="00A62641"/>
    <w:rsid w:val="00A63698"/>
    <w:rsid w:val="00A63E1C"/>
    <w:rsid w:val="00A644F0"/>
    <w:rsid w:val="00A65420"/>
    <w:rsid w:val="00A65B91"/>
    <w:rsid w:val="00A663CB"/>
    <w:rsid w:val="00A667E3"/>
    <w:rsid w:val="00A6681C"/>
    <w:rsid w:val="00A66FC8"/>
    <w:rsid w:val="00A6750A"/>
    <w:rsid w:val="00A701F8"/>
    <w:rsid w:val="00A702BB"/>
    <w:rsid w:val="00A70550"/>
    <w:rsid w:val="00A70D01"/>
    <w:rsid w:val="00A70DA8"/>
    <w:rsid w:val="00A7170A"/>
    <w:rsid w:val="00A71EC4"/>
    <w:rsid w:val="00A72083"/>
    <w:rsid w:val="00A74272"/>
    <w:rsid w:val="00A74E2C"/>
    <w:rsid w:val="00A750DF"/>
    <w:rsid w:val="00A7511F"/>
    <w:rsid w:val="00A80262"/>
    <w:rsid w:val="00A809FC"/>
    <w:rsid w:val="00A8180E"/>
    <w:rsid w:val="00A81EE6"/>
    <w:rsid w:val="00A828ED"/>
    <w:rsid w:val="00A830B7"/>
    <w:rsid w:val="00A83811"/>
    <w:rsid w:val="00A83A35"/>
    <w:rsid w:val="00A83C16"/>
    <w:rsid w:val="00A83EF0"/>
    <w:rsid w:val="00A84A5D"/>
    <w:rsid w:val="00A84F3F"/>
    <w:rsid w:val="00A8504D"/>
    <w:rsid w:val="00A850AF"/>
    <w:rsid w:val="00A85156"/>
    <w:rsid w:val="00A85590"/>
    <w:rsid w:val="00A855B8"/>
    <w:rsid w:val="00A86588"/>
    <w:rsid w:val="00A867AF"/>
    <w:rsid w:val="00A903A1"/>
    <w:rsid w:val="00A90406"/>
    <w:rsid w:val="00A909FD"/>
    <w:rsid w:val="00A90A7A"/>
    <w:rsid w:val="00A93322"/>
    <w:rsid w:val="00A93940"/>
    <w:rsid w:val="00A9444A"/>
    <w:rsid w:val="00A951BB"/>
    <w:rsid w:val="00A95387"/>
    <w:rsid w:val="00A95731"/>
    <w:rsid w:val="00A96346"/>
    <w:rsid w:val="00A9639B"/>
    <w:rsid w:val="00A96B7F"/>
    <w:rsid w:val="00A9785F"/>
    <w:rsid w:val="00A97C1E"/>
    <w:rsid w:val="00A97CC5"/>
    <w:rsid w:val="00A97CE8"/>
    <w:rsid w:val="00AA0123"/>
    <w:rsid w:val="00AA06A6"/>
    <w:rsid w:val="00AA0E28"/>
    <w:rsid w:val="00AA11EA"/>
    <w:rsid w:val="00AA254E"/>
    <w:rsid w:val="00AA29D5"/>
    <w:rsid w:val="00AA2C6B"/>
    <w:rsid w:val="00AA3319"/>
    <w:rsid w:val="00AA3835"/>
    <w:rsid w:val="00AA3E62"/>
    <w:rsid w:val="00AA4366"/>
    <w:rsid w:val="00AA4B4A"/>
    <w:rsid w:val="00AA5FD0"/>
    <w:rsid w:val="00AA5FF2"/>
    <w:rsid w:val="00AA6895"/>
    <w:rsid w:val="00AA69A3"/>
    <w:rsid w:val="00AA6FCE"/>
    <w:rsid w:val="00AA7239"/>
    <w:rsid w:val="00AA7442"/>
    <w:rsid w:val="00AA7898"/>
    <w:rsid w:val="00AB06B8"/>
    <w:rsid w:val="00AB08F6"/>
    <w:rsid w:val="00AB0AE5"/>
    <w:rsid w:val="00AB0E70"/>
    <w:rsid w:val="00AB23F0"/>
    <w:rsid w:val="00AB2910"/>
    <w:rsid w:val="00AB3126"/>
    <w:rsid w:val="00AB3306"/>
    <w:rsid w:val="00AB3604"/>
    <w:rsid w:val="00AB3B5B"/>
    <w:rsid w:val="00AB4E71"/>
    <w:rsid w:val="00AB539C"/>
    <w:rsid w:val="00AB5FDD"/>
    <w:rsid w:val="00AB6F9E"/>
    <w:rsid w:val="00AB76A6"/>
    <w:rsid w:val="00AC0634"/>
    <w:rsid w:val="00AC138D"/>
    <w:rsid w:val="00AC2CC9"/>
    <w:rsid w:val="00AC32EB"/>
    <w:rsid w:val="00AC48FB"/>
    <w:rsid w:val="00AC5C8D"/>
    <w:rsid w:val="00AC5E3F"/>
    <w:rsid w:val="00AC5EF0"/>
    <w:rsid w:val="00AC7369"/>
    <w:rsid w:val="00AD07C6"/>
    <w:rsid w:val="00AD0F56"/>
    <w:rsid w:val="00AD1365"/>
    <w:rsid w:val="00AD2E12"/>
    <w:rsid w:val="00AD2E67"/>
    <w:rsid w:val="00AD2E8C"/>
    <w:rsid w:val="00AD3909"/>
    <w:rsid w:val="00AD46FE"/>
    <w:rsid w:val="00AD4B11"/>
    <w:rsid w:val="00AD4F8A"/>
    <w:rsid w:val="00AD524A"/>
    <w:rsid w:val="00AD570B"/>
    <w:rsid w:val="00AD5E8D"/>
    <w:rsid w:val="00AD5FFE"/>
    <w:rsid w:val="00AD7604"/>
    <w:rsid w:val="00AD7835"/>
    <w:rsid w:val="00AD7CD2"/>
    <w:rsid w:val="00AD7F74"/>
    <w:rsid w:val="00AE00A2"/>
    <w:rsid w:val="00AE1351"/>
    <w:rsid w:val="00AE254D"/>
    <w:rsid w:val="00AE25C8"/>
    <w:rsid w:val="00AE2EBC"/>
    <w:rsid w:val="00AE2F09"/>
    <w:rsid w:val="00AE386F"/>
    <w:rsid w:val="00AE4445"/>
    <w:rsid w:val="00AE47C7"/>
    <w:rsid w:val="00AE48F0"/>
    <w:rsid w:val="00AE4CA9"/>
    <w:rsid w:val="00AE537E"/>
    <w:rsid w:val="00AE591B"/>
    <w:rsid w:val="00AE65B4"/>
    <w:rsid w:val="00AE7795"/>
    <w:rsid w:val="00AE7CA5"/>
    <w:rsid w:val="00AF02C7"/>
    <w:rsid w:val="00AF1142"/>
    <w:rsid w:val="00AF1A0F"/>
    <w:rsid w:val="00AF1A16"/>
    <w:rsid w:val="00AF1A20"/>
    <w:rsid w:val="00AF1B3B"/>
    <w:rsid w:val="00AF2DF1"/>
    <w:rsid w:val="00AF300B"/>
    <w:rsid w:val="00AF31DE"/>
    <w:rsid w:val="00AF462B"/>
    <w:rsid w:val="00AF63C5"/>
    <w:rsid w:val="00AF6EFC"/>
    <w:rsid w:val="00AF72FB"/>
    <w:rsid w:val="00AF7925"/>
    <w:rsid w:val="00B00D79"/>
    <w:rsid w:val="00B01430"/>
    <w:rsid w:val="00B02756"/>
    <w:rsid w:val="00B02962"/>
    <w:rsid w:val="00B0364C"/>
    <w:rsid w:val="00B04183"/>
    <w:rsid w:val="00B04287"/>
    <w:rsid w:val="00B048D6"/>
    <w:rsid w:val="00B05BFB"/>
    <w:rsid w:val="00B05EA9"/>
    <w:rsid w:val="00B0608A"/>
    <w:rsid w:val="00B070C0"/>
    <w:rsid w:val="00B07333"/>
    <w:rsid w:val="00B077A3"/>
    <w:rsid w:val="00B1036B"/>
    <w:rsid w:val="00B10992"/>
    <w:rsid w:val="00B113FD"/>
    <w:rsid w:val="00B1140A"/>
    <w:rsid w:val="00B11665"/>
    <w:rsid w:val="00B118A2"/>
    <w:rsid w:val="00B12CF6"/>
    <w:rsid w:val="00B1355E"/>
    <w:rsid w:val="00B138FF"/>
    <w:rsid w:val="00B13B74"/>
    <w:rsid w:val="00B13C13"/>
    <w:rsid w:val="00B13FEF"/>
    <w:rsid w:val="00B1488B"/>
    <w:rsid w:val="00B14B3A"/>
    <w:rsid w:val="00B15FF6"/>
    <w:rsid w:val="00B1698B"/>
    <w:rsid w:val="00B16F81"/>
    <w:rsid w:val="00B17488"/>
    <w:rsid w:val="00B1767A"/>
    <w:rsid w:val="00B17E1C"/>
    <w:rsid w:val="00B20CC5"/>
    <w:rsid w:val="00B20DE3"/>
    <w:rsid w:val="00B20E4F"/>
    <w:rsid w:val="00B20E62"/>
    <w:rsid w:val="00B20E73"/>
    <w:rsid w:val="00B216CA"/>
    <w:rsid w:val="00B227AA"/>
    <w:rsid w:val="00B228FD"/>
    <w:rsid w:val="00B23F4D"/>
    <w:rsid w:val="00B24433"/>
    <w:rsid w:val="00B24965"/>
    <w:rsid w:val="00B2514B"/>
    <w:rsid w:val="00B25150"/>
    <w:rsid w:val="00B2532F"/>
    <w:rsid w:val="00B2543F"/>
    <w:rsid w:val="00B25463"/>
    <w:rsid w:val="00B266D5"/>
    <w:rsid w:val="00B27852"/>
    <w:rsid w:val="00B27B8F"/>
    <w:rsid w:val="00B27C77"/>
    <w:rsid w:val="00B27F79"/>
    <w:rsid w:val="00B30E41"/>
    <w:rsid w:val="00B3191D"/>
    <w:rsid w:val="00B31C56"/>
    <w:rsid w:val="00B31D2B"/>
    <w:rsid w:val="00B32B66"/>
    <w:rsid w:val="00B3350B"/>
    <w:rsid w:val="00B33A71"/>
    <w:rsid w:val="00B34E72"/>
    <w:rsid w:val="00B34F13"/>
    <w:rsid w:val="00B35019"/>
    <w:rsid w:val="00B35138"/>
    <w:rsid w:val="00B3514E"/>
    <w:rsid w:val="00B352EC"/>
    <w:rsid w:val="00B35386"/>
    <w:rsid w:val="00B35762"/>
    <w:rsid w:val="00B35DAB"/>
    <w:rsid w:val="00B36288"/>
    <w:rsid w:val="00B36824"/>
    <w:rsid w:val="00B36837"/>
    <w:rsid w:val="00B3751F"/>
    <w:rsid w:val="00B37C50"/>
    <w:rsid w:val="00B37F98"/>
    <w:rsid w:val="00B413CE"/>
    <w:rsid w:val="00B421CF"/>
    <w:rsid w:val="00B42EA1"/>
    <w:rsid w:val="00B42F95"/>
    <w:rsid w:val="00B45DDD"/>
    <w:rsid w:val="00B460FA"/>
    <w:rsid w:val="00B46402"/>
    <w:rsid w:val="00B4675B"/>
    <w:rsid w:val="00B46A7C"/>
    <w:rsid w:val="00B46ABD"/>
    <w:rsid w:val="00B473AB"/>
    <w:rsid w:val="00B475A8"/>
    <w:rsid w:val="00B47A53"/>
    <w:rsid w:val="00B5058E"/>
    <w:rsid w:val="00B5102E"/>
    <w:rsid w:val="00B51058"/>
    <w:rsid w:val="00B53A10"/>
    <w:rsid w:val="00B53C57"/>
    <w:rsid w:val="00B54D49"/>
    <w:rsid w:val="00B56315"/>
    <w:rsid w:val="00B56CD3"/>
    <w:rsid w:val="00B5799B"/>
    <w:rsid w:val="00B60923"/>
    <w:rsid w:val="00B60ED7"/>
    <w:rsid w:val="00B61145"/>
    <w:rsid w:val="00B618C0"/>
    <w:rsid w:val="00B61AA3"/>
    <w:rsid w:val="00B61C1B"/>
    <w:rsid w:val="00B620D8"/>
    <w:rsid w:val="00B632A7"/>
    <w:rsid w:val="00B645DF"/>
    <w:rsid w:val="00B660A8"/>
    <w:rsid w:val="00B66645"/>
    <w:rsid w:val="00B669D4"/>
    <w:rsid w:val="00B67000"/>
    <w:rsid w:val="00B6743C"/>
    <w:rsid w:val="00B67574"/>
    <w:rsid w:val="00B67DE5"/>
    <w:rsid w:val="00B700D6"/>
    <w:rsid w:val="00B709E4"/>
    <w:rsid w:val="00B7247A"/>
    <w:rsid w:val="00B73A10"/>
    <w:rsid w:val="00B74CD1"/>
    <w:rsid w:val="00B75B5C"/>
    <w:rsid w:val="00B7655C"/>
    <w:rsid w:val="00B76921"/>
    <w:rsid w:val="00B773BF"/>
    <w:rsid w:val="00B77531"/>
    <w:rsid w:val="00B77973"/>
    <w:rsid w:val="00B77C92"/>
    <w:rsid w:val="00B77CAE"/>
    <w:rsid w:val="00B80A0A"/>
    <w:rsid w:val="00B8395B"/>
    <w:rsid w:val="00B84326"/>
    <w:rsid w:val="00B84B95"/>
    <w:rsid w:val="00B84F30"/>
    <w:rsid w:val="00B85049"/>
    <w:rsid w:val="00B85679"/>
    <w:rsid w:val="00B8616E"/>
    <w:rsid w:val="00B8626F"/>
    <w:rsid w:val="00B86A42"/>
    <w:rsid w:val="00B8732F"/>
    <w:rsid w:val="00B876D3"/>
    <w:rsid w:val="00B87D61"/>
    <w:rsid w:val="00B87FB1"/>
    <w:rsid w:val="00B90575"/>
    <w:rsid w:val="00B906F7"/>
    <w:rsid w:val="00B90D5D"/>
    <w:rsid w:val="00B9118C"/>
    <w:rsid w:val="00B91294"/>
    <w:rsid w:val="00B9215B"/>
    <w:rsid w:val="00B934E7"/>
    <w:rsid w:val="00B93DA7"/>
    <w:rsid w:val="00B94088"/>
    <w:rsid w:val="00B940AA"/>
    <w:rsid w:val="00B958BC"/>
    <w:rsid w:val="00B9651A"/>
    <w:rsid w:val="00B969AB"/>
    <w:rsid w:val="00B96EF5"/>
    <w:rsid w:val="00BA00DF"/>
    <w:rsid w:val="00BA0BDF"/>
    <w:rsid w:val="00BA110A"/>
    <w:rsid w:val="00BA1266"/>
    <w:rsid w:val="00BA13A7"/>
    <w:rsid w:val="00BA27C8"/>
    <w:rsid w:val="00BA2AF9"/>
    <w:rsid w:val="00BA3253"/>
    <w:rsid w:val="00BA5195"/>
    <w:rsid w:val="00BA5608"/>
    <w:rsid w:val="00BA64AB"/>
    <w:rsid w:val="00BA6A48"/>
    <w:rsid w:val="00BA7B48"/>
    <w:rsid w:val="00BA7D52"/>
    <w:rsid w:val="00BB158F"/>
    <w:rsid w:val="00BB192F"/>
    <w:rsid w:val="00BB1BCC"/>
    <w:rsid w:val="00BB22FD"/>
    <w:rsid w:val="00BB2C0D"/>
    <w:rsid w:val="00BB2CCB"/>
    <w:rsid w:val="00BB2EDF"/>
    <w:rsid w:val="00BB319B"/>
    <w:rsid w:val="00BB42CB"/>
    <w:rsid w:val="00BB4E4C"/>
    <w:rsid w:val="00BB534B"/>
    <w:rsid w:val="00BB61E1"/>
    <w:rsid w:val="00BB6BA5"/>
    <w:rsid w:val="00BB6FEF"/>
    <w:rsid w:val="00BB7482"/>
    <w:rsid w:val="00BB7EE2"/>
    <w:rsid w:val="00BC04A8"/>
    <w:rsid w:val="00BC071B"/>
    <w:rsid w:val="00BC0F63"/>
    <w:rsid w:val="00BC1213"/>
    <w:rsid w:val="00BC1B26"/>
    <w:rsid w:val="00BC1C1F"/>
    <w:rsid w:val="00BC202E"/>
    <w:rsid w:val="00BC225F"/>
    <w:rsid w:val="00BC22FF"/>
    <w:rsid w:val="00BC2F18"/>
    <w:rsid w:val="00BC3652"/>
    <w:rsid w:val="00BC382F"/>
    <w:rsid w:val="00BC43A7"/>
    <w:rsid w:val="00BC4C56"/>
    <w:rsid w:val="00BC5529"/>
    <w:rsid w:val="00BC556D"/>
    <w:rsid w:val="00BC6AE9"/>
    <w:rsid w:val="00BC6E08"/>
    <w:rsid w:val="00BC6E22"/>
    <w:rsid w:val="00BC786C"/>
    <w:rsid w:val="00BD0B4F"/>
    <w:rsid w:val="00BD1432"/>
    <w:rsid w:val="00BD268A"/>
    <w:rsid w:val="00BD2776"/>
    <w:rsid w:val="00BD2FA3"/>
    <w:rsid w:val="00BD57B2"/>
    <w:rsid w:val="00BD6DEE"/>
    <w:rsid w:val="00BD71B6"/>
    <w:rsid w:val="00BD7625"/>
    <w:rsid w:val="00BE175C"/>
    <w:rsid w:val="00BE2643"/>
    <w:rsid w:val="00BE3490"/>
    <w:rsid w:val="00BE398D"/>
    <w:rsid w:val="00BE42E6"/>
    <w:rsid w:val="00BE43CA"/>
    <w:rsid w:val="00BE4D08"/>
    <w:rsid w:val="00BE5F9A"/>
    <w:rsid w:val="00BE6356"/>
    <w:rsid w:val="00BE66C7"/>
    <w:rsid w:val="00BE759C"/>
    <w:rsid w:val="00BE7C6B"/>
    <w:rsid w:val="00BF0002"/>
    <w:rsid w:val="00BF0D10"/>
    <w:rsid w:val="00BF16E5"/>
    <w:rsid w:val="00BF1A92"/>
    <w:rsid w:val="00BF2C26"/>
    <w:rsid w:val="00BF3312"/>
    <w:rsid w:val="00BF3A71"/>
    <w:rsid w:val="00BF4D92"/>
    <w:rsid w:val="00BF5752"/>
    <w:rsid w:val="00BF5777"/>
    <w:rsid w:val="00BF5D39"/>
    <w:rsid w:val="00BF5F4D"/>
    <w:rsid w:val="00BF66D9"/>
    <w:rsid w:val="00BF7FFE"/>
    <w:rsid w:val="00C000EF"/>
    <w:rsid w:val="00C004F2"/>
    <w:rsid w:val="00C00570"/>
    <w:rsid w:val="00C00D35"/>
    <w:rsid w:val="00C00DC9"/>
    <w:rsid w:val="00C01160"/>
    <w:rsid w:val="00C026E1"/>
    <w:rsid w:val="00C0294E"/>
    <w:rsid w:val="00C02A2D"/>
    <w:rsid w:val="00C02A38"/>
    <w:rsid w:val="00C03440"/>
    <w:rsid w:val="00C03EF8"/>
    <w:rsid w:val="00C03FB9"/>
    <w:rsid w:val="00C05092"/>
    <w:rsid w:val="00C059DD"/>
    <w:rsid w:val="00C05DF3"/>
    <w:rsid w:val="00C06386"/>
    <w:rsid w:val="00C06567"/>
    <w:rsid w:val="00C069D5"/>
    <w:rsid w:val="00C0775E"/>
    <w:rsid w:val="00C07CB0"/>
    <w:rsid w:val="00C105A3"/>
    <w:rsid w:val="00C113EB"/>
    <w:rsid w:val="00C121CB"/>
    <w:rsid w:val="00C1267B"/>
    <w:rsid w:val="00C13206"/>
    <w:rsid w:val="00C13338"/>
    <w:rsid w:val="00C13D64"/>
    <w:rsid w:val="00C15965"/>
    <w:rsid w:val="00C15AEB"/>
    <w:rsid w:val="00C15D3C"/>
    <w:rsid w:val="00C2081E"/>
    <w:rsid w:val="00C20994"/>
    <w:rsid w:val="00C211DC"/>
    <w:rsid w:val="00C219E5"/>
    <w:rsid w:val="00C21C36"/>
    <w:rsid w:val="00C22447"/>
    <w:rsid w:val="00C226B7"/>
    <w:rsid w:val="00C22D16"/>
    <w:rsid w:val="00C231DA"/>
    <w:rsid w:val="00C232B0"/>
    <w:rsid w:val="00C23A78"/>
    <w:rsid w:val="00C23C3C"/>
    <w:rsid w:val="00C24240"/>
    <w:rsid w:val="00C25893"/>
    <w:rsid w:val="00C25D8A"/>
    <w:rsid w:val="00C260DF"/>
    <w:rsid w:val="00C2614C"/>
    <w:rsid w:val="00C27E7B"/>
    <w:rsid w:val="00C27EA4"/>
    <w:rsid w:val="00C27F6D"/>
    <w:rsid w:val="00C310D7"/>
    <w:rsid w:val="00C31BB2"/>
    <w:rsid w:val="00C31FE7"/>
    <w:rsid w:val="00C340B2"/>
    <w:rsid w:val="00C343BD"/>
    <w:rsid w:val="00C34E82"/>
    <w:rsid w:val="00C35425"/>
    <w:rsid w:val="00C3635D"/>
    <w:rsid w:val="00C36CD1"/>
    <w:rsid w:val="00C36F46"/>
    <w:rsid w:val="00C3768D"/>
    <w:rsid w:val="00C37D38"/>
    <w:rsid w:val="00C37F91"/>
    <w:rsid w:val="00C40047"/>
    <w:rsid w:val="00C400ED"/>
    <w:rsid w:val="00C402BA"/>
    <w:rsid w:val="00C4040D"/>
    <w:rsid w:val="00C40CEE"/>
    <w:rsid w:val="00C417C0"/>
    <w:rsid w:val="00C41B71"/>
    <w:rsid w:val="00C421C7"/>
    <w:rsid w:val="00C421ED"/>
    <w:rsid w:val="00C4246B"/>
    <w:rsid w:val="00C42673"/>
    <w:rsid w:val="00C42BBB"/>
    <w:rsid w:val="00C42E6D"/>
    <w:rsid w:val="00C43214"/>
    <w:rsid w:val="00C43A8A"/>
    <w:rsid w:val="00C44196"/>
    <w:rsid w:val="00C444B4"/>
    <w:rsid w:val="00C450E6"/>
    <w:rsid w:val="00C45A76"/>
    <w:rsid w:val="00C462D3"/>
    <w:rsid w:val="00C46F48"/>
    <w:rsid w:val="00C4742B"/>
    <w:rsid w:val="00C47A82"/>
    <w:rsid w:val="00C47CF5"/>
    <w:rsid w:val="00C50300"/>
    <w:rsid w:val="00C50530"/>
    <w:rsid w:val="00C50B59"/>
    <w:rsid w:val="00C5219B"/>
    <w:rsid w:val="00C5292E"/>
    <w:rsid w:val="00C53330"/>
    <w:rsid w:val="00C53429"/>
    <w:rsid w:val="00C54469"/>
    <w:rsid w:val="00C55774"/>
    <w:rsid w:val="00C573DF"/>
    <w:rsid w:val="00C57D90"/>
    <w:rsid w:val="00C602CC"/>
    <w:rsid w:val="00C6054E"/>
    <w:rsid w:val="00C60AF6"/>
    <w:rsid w:val="00C61572"/>
    <w:rsid w:val="00C62BF9"/>
    <w:rsid w:val="00C65071"/>
    <w:rsid w:val="00C65100"/>
    <w:rsid w:val="00C6645D"/>
    <w:rsid w:val="00C664A9"/>
    <w:rsid w:val="00C66C13"/>
    <w:rsid w:val="00C71102"/>
    <w:rsid w:val="00C7267F"/>
    <w:rsid w:val="00C72A80"/>
    <w:rsid w:val="00C72B24"/>
    <w:rsid w:val="00C72C9D"/>
    <w:rsid w:val="00C73CB9"/>
    <w:rsid w:val="00C742CC"/>
    <w:rsid w:val="00C74428"/>
    <w:rsid w:val="00C747DA"/>
    <w:rsid w:val="00C74F51"/>
    <w:rsid w:val="00C75533"/>
    <w:rsid w:val="00C75855"/>
    <w:rsid w:val="00C75F36"/>
    <w:rsid w:val="00C76534"/>
    <w:rsid w:val="00C770AD"/>
    <w:rsid w:val="00C770F1"/>
    <w:rsid w:val="00C774BE"/>
    <w:rsid w:val="00C77E53"/>
    <w:rsid w:val="00C80B15"/>
    <w:rsid w:val="00C82037"/>
    <w:rsid w:val="00C82749"/>
    <w:rsid w:val="00C8311B"/>
    <w:rsid w:val="00C834A8"/>
    <w:rsid w:val="00C8385D"/>
    <w:rsid w:val="00C84BB9"/>
    <w:rsid w:val="00C8592D"/>
    <w:rsid w:val="00C85A17"/>
    <w:rsid w:val="00C86257"/>
    <w:rsid w:val="00C869CF"/>
    <w:rsid w:val="00C87154"/>
    <w:rsid w:val="00C874A2"/>
    <w:rsid w:val="00C87528"/>
    <w:rsid w:val="00C879EB"/>
    <w:rsid w:val="00C87F03"/>
    <w:rsid w:val="00C903EE"/>
    <w:rsid w:val="00C90784"/>
    <w:rsid w:val="00C91079"/>
    <w:rsid w:val="00C91D1E"/>
    <w:rsid w:val="00C92571"/>
    <w:rsid w:val="00C93736"/>
    <w:rsid w:val="00C93815"/>
    <w:rsid w:val="00C93965"/>
    <w:rsid w:val="00C9399B"/>
    <w:rsid w:val="00C939F2"/>
    <w:rsid w:val="00C93C99"/>
    <w:rsid w:val="00C93E12"/>
    <w:rsid w:val="00C93EDC"/>
    <w:rsid w:val="00C93EFA"/>
    <w:rsid w:val="00C93FC1"/>
    <w:rsid w:val="00C9493B"/>
    <w:rsid w:val="00C94B1C"/>
    <w:rsid w:val="00C95295"/>
    <w:rsid w:val="00C95CC3"/>
    <w:rsid w:val="00C96B33"/>
    <w:rsid w:val="00C96F5C"/>
    <w:rsid w:val="00C972F8"/>
    <w:rsid w:val="00CA09E7"/>
    <w:rsid w:val="00CA1039"/>
    <w:rsid w:val="00CA1668"/>
    <w:rsid w:val="00CA2209"/>
    <w:rsid w:val="00CA25CA"/>
    <w:rsid w:val="00CA3F0B"/>
    <w:rsid w:val="00CA407F"/>
    <w:rsid w:val="00CA4C46"/>
    <w:rsid w:val="00CA4D48"/>
    <w:rsid w:val="00CA4F6A"/>
    <w:rsid w:val="00CA617C"/>
    <w:rsid w:val="00CA64C7"/>
    <w:rsid w:val="00CA671F"/>
    <w:rsid w:val="00CA729F"/>
    <w:rsid w:val="00CA74C8"/>
    <w:rsid w:val="00CB0759"/>
    <w:rsid w:val="00CB16EE"/>
    <w:rsid w:val="00CB20A4"/>
    <w:rsid w:val="00CB3A2D"/>
    <w:rsid w:val="00CB406D"/>
    <w:rsid w:val="00CB4931"/>
    <w:rsid w:val="00CB51F3"/>
    <w:rsid w:val="00CB5C6C"/>
    <w:rsid w:val="00CB651D"/>
    <w:rsid w:val="00CB6C0E"/>
    <w:rsid w:val="00CB6CF2"/>
    <w:rsid w:val="00CB6FAE"/>
    <w:rsid w:val="00CB6FE3"/>
    <w:rsid w:val="00CC0959"/>
    <w:rsid w:val="00CC1682"/>
    <w:rsid w:val="00CC1D19"/>
    <w:rsid w:val="00CC1F3E"/>
    <w:rsid w:val="00CC2254"/>
    <w:rsid w:val="00CC2DA1"/>
    <w:rsid w:val="00CC3F36"/>
    <w:rsid w:val="00CC3FC6"/>
    <w:rsid w:val="00CC5326"/>
    <w:rsid w:val="00CC5504"/>
    <w:rsid w:val="00CC5722"/>
    <w:rsid w:val="00CC64B2"/>
    <w:rsid w:val="00CC679F"/>
    <w:rsid w:val="00CC6D80"/>
    <w:rsid w:val="00CC7066"/>
    <w:rsid w:val="00CC745C"/>
    <w:rsid w:val="00CD0106"/>
    <w:rsid w:val="00CD0183"/>
    <w:rsid w:val="00CD0D50"/>
    <w:rsid w:val="00CD0D88"/>
    <w:rsid w:val="00CD10D4"/>
    <w:rsid w:val="00CD262D"/>
    <w:rsid w:val="00CD29E1"/>
    <w:rsid w:val="00CD3131"/>
    <w:rsid w:val="00CD37D9"/>
    <w:rsid w:val="00CD4AC6"/>
    <w:rsid w:val="00CD544D"/>
    <w:rsid w:val="00CD55D6"/>
    <w:rsid w:val="00CD58E2"/>
    <w:rsid w:val="00CD67E4"/>
    <w:rsid w:val="00CD6EDB"/>
    <w:rsid w:val="00CD73C9"/>
    <w:rsid w:val="00CD7C40"/>
    <w:rsid w:val="00CD7CC3"/>
    <w:rsid w:val="00CD7EB1"/>
    <w:rsid w:val="00CE0AFE"/>
    <w:rsid w:val="00CE225B"/>
    <w:rsid w:val="00CE2DFB"/>
    <w:rsid w:val="00CE3510"/>
    <w:rsid w:val="00CE3553"/>
    <w:rsid w:val="00CE3B16"/>
    <w:rsid w:val="00CE40B1"/>
    <w:rsid w:val="00CE4AC0"/>
    <w:rsid w:val="00CE5885"/>
    <w:rsid w:val="00CE5ACB"/>
    <w:rsid w:val="00CE5D05"/>
    <w:rsid w:val="00CE7446"/>
    <w:rsid w:val="00CE7C73"/>
    <w:rsid w:val="00CF18C1"/>
    <w:rsid w:val="00CF2303"/>
    <w:rsid w:val="00CF299D"/>
    <w:rsid w:val="00CF2BBC"/>
    <w:rsid w:val="00CF380A"/>
    <w:rsid w:val="00CF4C01"/>
    <w:rsid w:val="00CF4DD7"/>
    <w:rsid w:val="00CF5BA3"/>
    <w:rsid w:val="00CF6508"/>
    <w:rsid w:val="00CF6711"/>
    <w:rsid w:val="00CF6882"/>
    <w:rsid w:val="00CF7BA4"/>
    <w:rsid w:val="00D00710"/>
    <w:rsid w:val="00D01A2F"/>
    <w:rsid w:val="00D024D5"/>
    <w:rsid w:val="00D02797"/>
    <w:rsid w:val="00D02981"/>
    <w:rsid w:val="00D0340E"/>
    <w:rsid w:val="00D03B9C"/>
    <w:rsid w:val="00D03C0E"/>
    <w:rsid w:val="00D03DE3"/>
    <w:rsid w:val="00D03FE4"/>
    <w:rsid w:val="00D046CD"/>
    <w:rsid w:val="00D05150"/>
    <w:rsid w:val="00D05A47"/>
    <w:rsid w:val="00D0775C"/>
    <w:rsid w:val="00D117FD"/>
    <w:rsid w:val="00D1181E"/>
    <w:rsid w:val="00D11847"/>
    <w:rsid w:val="00D119B7"/>
    <w:rsid w:val="00D123CF"/>
    <w:rsid w:val="00D133A4"/>
    <w:rsid w:val="00D13B85"/>
    <w:rsid w:val="00D1416B"/>
    <w:rsid w:val="00D1479C"/>
    <w:rsid w:val="00D14B41"/>
    <w:rsid w:val="00D14D88"/>
    <w:rsid w:val="00D14FB4"/>
    <w:rsid w:val="00D15526"/>
    <w:rsid w:val="00D163F6"/>
    <w:rsid w:val="00D17852"/>
    <w:rsid w:val="00D200CD"/>
    <w:rsid w:val="00D20F24"/>
    <w:rsid w:val="00D21235"/>
    <w:rsid w:val="00D22593"/>
    <w:rsid w:val="00D22736"/>
    <w:rsid w:val="00D2280E"/>
    <w:rsid w:val="00D232D8"/>
    <w:rsid w:val="00D235FD"/>
    <w:rsid w:val="00D2362A"/>
    <w:rsid w:val="00D241DC"/>
    <w:rsid w:val="00D24764"/>
    <w:rsid w:val="00D25325"/>
    <w:rsid w:val="00D25539"/>
    <w:rsid w:val="00D25D95"/>
    <w:rsid w:val="00D25FBD"/>
    <w:rsid w:val="00D2616F"/>
    <w:rsid w:val="00D26806"/>
    <w:rsid w:val="00D26A07"/>
    <w:rsid w:val="00D271E2"/>
    <w:rsid w:val="00D27459"/>
    <w:rsid w:val="00D2748D"/>
    <w:rsid w:val="00D276C3"/>
    <w:rsid w:val="00D27A31"/>
    <w:rsid w:val="00D30379"/>
    <w:rsid w:val="00D30DAE"/>
    <w:rsid w:val="00D312AF"/>
    <w:rsid w:val="00D3146D"/>
    <w:rsid w:val="00D31590"/>
    <w:rsid w:val="00D31A91"/>
    <w:rsid w:val="00D32200"/>
    <w:rsid w:val="00D3248E"/>
    <w:rsid w:val="00D325AE"/>
    <w:rsid w:val="00D330C0"/>
    <w:rsid w:val="00D33930"/>
    <w:rsid w:val="00D33DBF"/>
    <w:rsid w:val="00D33E9A"/>
    <w:rsid w:val="00D34564"/>
    <w:rsid w:val="00D348E1"/>
    <w:rsid w:val="00D355B3"/>
    <w:rsid w:val="00D36756"/>
    <w:rsid w:val="00D36C9B"/>
    <w:rsid w:val="00D36F2F"/>
    <w:rsid w:val="00D36FC3"/>
    <w:rsid w:val="00D3744A"/>
    <w:rsid w:val="00D40146"/>
    <w:rsid w:val="00D40C87"/>
    <w:rsid w:val="00D40E9F"/>
    <w:rsid w:val="00D4183A"/>
    <w:rsid w:val="00D42B56"/>
    <w:rsid w:val="00D4395A"/>
    <w:rsid w:val="00D44401"/>
    <w:rsid w:val="00D451E3"/>
    <w:rsid w:val="00D46000"/>
    <w:rsid w:val="00D46711"/>
    <w:rsid w:val="00D467D8"/>
    <w:rsid w:val="00D468CF"/>
    <w:rsid w:val="00D472C6"/>
    <w:rsid w:val="00D5064D"/>
    <w:rsid w:val="00D50EAC"/>
    <w:rsid w:val="00D516DF"/>
    <w:rsid w:val="00D5199B"/>
    <w:rsid w:val="00D51C4E"/>
    <w:rsid w:val="00D52430"/>
    <w:rsid w:val="00D53687"/>
    <w:rsid w:val="00D536DC"/>
    <w:rsid w:val="00D537D5"/>
    <w:rsid w:val="00D53D0F"/>
    <w:rsid w:val="00D5462E"/>
    <w:rsid w:val="00D54E28"/>
    <w:rsid w:val="00D55897"/>
    <w:rsid w:val="00D55D56"/>
    <w:rsid w:val="00D5600E"/>
    <w:rsid w:val="00D560D9"/>
    <w:rsid w:val="00D56E7D"/>
    <w:rsid w:val="00D57D6C"/>
    <w:rsid w:val="00D57F6A"/>
    <w:rsid w:val="00D6017E"/>
    <w:rsid w:val="00D62782"/>
    <w:rsid w:val="00D62784"/>
    <w:rsid w:val="00D62D73"/>
    <w:rsid w:val="00D648F8"/>
    <w:rsid w:val="00D64C10"/>
    <w:rsid w:val="00D65058"/>
    <w:rsid w:val="00D65A4D"/>
    <w:rsid w:val="00D65BEF"/>
    <w:rsid w:val="00D66DE5"/>
    <w:rsid w:val="00D67AAF"/>
    <w:rsid w:val="00D70772"/>
    <w:rsid w:val="00D720F8"/>
    <w:rsid w:val="00D733FC"/>
    <w:rsid w:val="00D75668"/>
    <w:rsid w:val="00D763F1"/>
    <w:rsid w:val="00D772F9"/>
    <w:rsid w:val="00D80A72"/>
    <w:rsid w:val="00D80D56"/>
    <w:rsid w:val="00D81427"/>
    <w:rsid w:val="00D81580"/>
    <w:rsid w:val="00D82DE9"/>
    <w:rsid w:val="00D8339A"/>
    <w:rsid w:val="00D83B87"/>
    <w:rsid w:val="00D844F3"/>
    <w:rsid w:val="00D84538"/>
    <w:rsid w:val="00D8566D"/>
    <w:rsid w:val="00D85F50"/>
    <w:rsid w:val="00D86103"/>
    <w:rsid w:val="00D86110"/>
    <w:rsid w:val="00D86CE2"/>
    <w:rsid w:val="00D87016"/>
    <w:rsid w:val="00D879B5"/>
    <w:rsid w:val="00D87D73"/>
    <w:rsid w:val="00D87F61"/>
    <w:rsid w:val="00D902F0"/>
    <w:rsid w:val="00D91AEF"/>
    <w:rsid w:val="00D91C4A"/>
    <w:rsid w:val="00D92693"/>
    <w:rsid w:val="00D929CB"/>
    <w:rsid w:val="00D92E4D"/>
    <w:rsid w:val="00D92E69"/>
    <w:rsid w:val="00D9350A"/>
    <w:rsid w:val="00D939FC"/>
    <w:rsid w:val="00D93F6E"/>
    <w:rsid w:val="00D94180"/>
    <w:rsid w:val="00D943A3"/>
    <w:rsid w:val="00D945FF"/>
    <w:rsid w:val="00D94D52"/>
    <w:rsid w:val="00D94F94"/>
    <w:rsid w:val="00D95C43"/>
    <w:rsid w:val="00D960FD"/>
    <w:rsid w:val="00D970A5"/>
    <w:rsid w:val="00D972AF"/>
    <w:rsid w:val="00D97ED4"/>
    <w:rsid w:val="00DA1A44"/>
    <w:rsid w:val="00DA3996"/>
    <w:rsid w:val="00DA39E4"/>
    <w:rsid w:val="00DA46A6"/>
    <w:rsid w:val="00DA528C"/>
    <w:rsid w:val="00DA542A"/>
    <w:rsid w:val="00DA5686"/>
    <w:rsid w:val="00DA5689"/>
    <w:rsid w:val="00DA5D5B"/>
    <w:rsid w:val="00DA62B1"/>
    <w:rsid w:val="00DA659E"/>
    <w:rsid w:val="00DA67F1"/>
    <w:rsid w:val="00DA68D8"/>
    <w:rsid w:val="00DB0435"/>
    <w:rsid w:val="00DB0A82"/>
    <w:rsid w:val="00DB0BC2"/>
    <w:rsid w:val="00DB12D9"/>
    <w:rsid w:val="00DB1CE7"/>
    <w:rsid w:val="00DB1FAD"/>
    <w:rsid w:val="00DB2AC4"/>
    <w:rsid w:val="00DB2B26"/>
    <w:rsid w:val="00DB32D3"/>
    <w:rsid w:val="00DB34B0"/>
    <w:rsid w:val="00DB34E9"/>
    <w:rsid w:val="00DB3853"/>
    <w:rsid w:val="00DB3BBD"/>
    <w:rsid w:val="00DB4515"/>
    <w:rsid w:val="00DB45B2"/>
    <w:rsid w:val="00DB5773"/>
    <w:rsid w:val="00DB5EA3"/>
    <w:rsid w:val="00DB5FB5"/>
    <w:rsid w:val="00DB6E42"/>
    <w:rsid w:val="00DB719F"/>
    <w:rsid w:val="00DB7D5C"/>
    <w:rsid w:val="00DB7E30"/>
    <w:rsid w:val="00DC0DF5"/>
    <w:rsid w:val="00DC1859"/>
    <w:rsid w:val="00DC1C96"/>
    <w:rsid w:val="00DC282D"/>
    <w:rsid w:val="00DC2AC8"/>
    <w:rsid w:val="00DC3027"/>
    <w:rsid w:val="00DC39D2"/>
    <w:rsid w:val="00DC4C79"/>
    <w:rsid w:val="00DC50FC"/>
    <w:rsid w:val="00DC58F2"/>
    <w:rsid w:val="00DC5942"/>
    <w:rsid w:val="00DC5E55"/>
    <w:rsid w:val="00DC67BE"/>
    <w:rsid w:val="00DC6D14"/>
    <w:rsid w:val="00DD0DE0"/>
    <w:rsid w:val="00DD14C3"/>
    <w:rsid w:val="00DD1998"/>
    <w:rsid w:val="00DD224F"/>
    <w:rsid w:val="00DD23E6"/>
    <w:rsid w:val="00DD29AE"/>
    <w:rsid w:val="00DD2EF8"/>
    <w:rsid w:val="00DD3709"/>
    <w:rsid w:val="00DD5B27"/>
    <w:rsid w:val="00DD5E6F"/>
    <w:rsid w:val="00DD651C"/>
    <w:rsid w:val="00DD740B"/>
    <w:rsid w:val="00DE008D"/>
    <w:rsid w:val="00DE016D"/>
    <w:rsid w:val="00DE0770"/>
    <w:rsid w:val="00DE08A6"/>
    <w:rsid w:val="00DE0E62"/>
    <w:rsid w:val="00DE14D9"/>
    <w:rsid w:val="00DE1E45"/>
    <w:rsid w:val="00DE25F0"/>
    <w:rsid w:val="00DE2728"/>
    <w:rsid w:val="00DE28CC"/>
    <w:rsid w:val="00DE3A23"/>
    <w:rsid w:val="00DE4260"/>
    <w:rsid w:val="00DE4DD7"/>
    <w:rsid w:val="00DE58AF"/>
    <w:rsid w:val="00DE5CA4"/>
    <w:rsid w:val="00DE68B1"/>
    <w:rsid w:val="00DE72BC"/>
    <w:rsid w:val="00DE73F1"/>
    <w:rsid w:val="00DE75B1"/>
    <w:rsid w:val="00DE7988"/>
    <w:rsid w:val="00DE7FDF"/>
    <w:rsid w:val="00DF0B87"/>
    <w:rsid w:val="00DF1DC2"/>
    <w:rsid w:val="00DF2A95"/>
    <w:rsid w:val="00DF3625"/>
    <w:rsid w:val="00DF41C5"/>
    <w:rsid w:val="00DF4424"/>
    <w:rsid w:val="00DF5451"/>
    <w:rsid w:val="00DF5679"/>
    <w:rsid w:val="00DF588D"/>
    <w:rsid w:val="00DF65A7"/>
    <w:rsid w:val="00DF66D1"/>
    <w:rsid w:val="00DF69AC"/>
    <w:rsid w:val="00DF6CB1"/>
    <w:rsid w:val="00DF6E9D"/>
    <w:rsid w:val="00DF6ECB"/>
    <w:rsid w:val="00DF7DF9"/>
    <w:rsid w:val="00E0292D"/>
    <w:rsid w:val="00E02BCC"/>
    <w:rsid w:val="00E035F7"/>
    <w:rsid w:val="00E03B36"/>
    <w:rsid w:val="00E04016"/>
    <w:rsid w:val="00E04201"/>
    <w:rsid w:val="00E048A6"/>
    <w:rsid w:val="00E04B0A"/>
    <w:rsid w:val="00E0525A"/>
    <w:rsid w:val="00E05658"/>
    <w:rsid w:val="00E05B9F"/>
    <w:rsid w:val="00E06344"/>
    <w:rsid w:val="00E069F1"/>
    <w:rsid w:val="00E07677"/>
    <w:rsid w:val="00E07BCA"/>
    <w:rsid w:val="00E1014E"/>
    <w:rsid w:val="00E10DA8"/>
    <w:rsid w:val="00E1170F"/>
    <w:rsid w:val="00E1281D"/>
    <w:rsid w:val="00E133B5"/>
    <w:rsid w:val="00E13E72"/>
    <w:rsid w:val="00E14989"/>
    <w:rsid w:val="00E15A14"/>
    <w:rsid w:val="00E1629B"/>
    <w:rsid w:val="00E162CA"/>
    <w:rsid w:val="00E1638E"/>
    <w:rsid w:val="00E1659E"/>
    <w:rsid w:val="00E1687B"/>
    <w:rsid w:val="00E16CE5"/>
    <w:rsid w:val="00E174E3"/>
    <w:rsid w:val="00E178B3"/>
    <w:rsid w:val="00E2033A"/>
    <w:rsid w:val="00E20CC2"/>
    <w:rsid w:val="00E211F7"/>
    <w:rsid w:val="00E213F7"/>
    <w:rsid w:val="00E21550"/>
    <w:rsid w:val="00E21D2B"/>
    <w:rsid w:val="00E235C4"/>
    <w:rsid w:val="00E23BDD"/>
    <w:rsid w:val="00E23E6F"/>
    <w:rsid w:val="00E24418"/>
    <w:rsid w:val="00E2481F"/>
    <w:rsid w:val="00E24F3C"/>
    <w:rsid w:val="00E25010"/>
    <w:rsid w:val="00E25797"/>
    <w:rsid w:val="00E259BE"/>
    <w:rsid w:val="00E25A8E"/>
    <w:rsid w:val="00E25C94"/>
    <w:rsid w:val="00E26234"/>
    <w:rsid w:val="00E267E8"/>
    <w:rsid w:val="00E26AA9"/>
    <w:rsid w:val="00E27446"/>
    <w:rsid w:val="00E277C0"/>
    <w:rsid w:val="00E27E99"/>
    <w:rsid w:val="00E303ED"/>
    <w:rsid w:val="00E31208"/>
    <w:rsid w:val="00E32024"/>
    <w:rsid w:val="00E324EA"/>
    <w:rsid w:val="00E32D32"/>
    <w:rsid w:val="00E33BD8"/>
    <w:rsid w:val="00E33CB1"/>
    <w:rsid w:val="00E33DEF"/>
    <w:rsid w:val="00E3413C"/>
    <w:rsid w:val="00E35530"/>
    <w:rsid w:val="00E359B5"/>
    <w:rsid w:val="00E36079"/>
    <w:rsid w:val="00E363D2"/>
    <w:rsid w:val="00E36EA2"/>
    <w:rsid w:val="00E37DD2"/>
    <w:rsid w:val="00E37E56"/>
    <w:rsid w:val="00E40244"/>
    <w:rsid w:val="00E40F5A"/>
    <w:rsid w:val="00E4121F"/>
    <w:rsid w:val="00E41A22"/>
    <w:rsid w:val="00E420A9"/>
    <w:rsid w:val="00E42B8E"/>
    <w:rsid w:val="00E42C79"/>
    <w:rsid w:val="00E42ECD"/>
    <w:rsid w:val="00E43686"/>
    <w:rsid w:val="00E43EB8"/>
    <w:rsid w:val="00E43EFF"/>
    <w:rsid w:val="00E4463C"/>
    <w:rsid w:val="00E44E72"/>
    <w:rsid w:val="00E44E82"/>
    <w:rsid w:val="00E45EBE"/>
    <w:rsid w:val="00E45EF7"/>
    <w:rsid w:val="00E467C4"/>
    <w:rsid w:val="00E46934"/>
    <w:rsid w:val="00E4697D"/>
    <w:rsid w:val="00E46D92"/>
    <w:rsid w:val="00E47478"/>
    <w:rsid w:val="00E47740"/>
    <w:rsid w:val="00E47A6E"/>
    <w:rsid w:val="00E50FB3"/>
    <w:rsid w:val="00E51076"/>
    <w:rsid w:val="00E515AD"/>
    <w:rsid w:val="00E522B6"/>
    <w:rsid w:val="00E52AFF"/>
    <w:rsid w:val="00E53297"/>
    <w:rsid w:val="00E532E7"/>
    <w:rsid w:val="00E53750"/>
    <w:rsid w:val="00E54BA4"/>
    <w:rsid w:val="00E55FDB"/>
    <w:rsid w:val="00E56BAD"/>
    <w:rsid w:val="00E61512"/>
    <w:rsid w:val="00E61764"/>
    <w:rsid w:val="00E61A22"/>
    <w:rsid w:val="00E61AE8"/>
    <w:rsid w:val="00E61FAC"/>
    <w:rsid w:val="00E62CFD"/>
    <w:rsid w:val="00E62D40"/>
    <w:rsid w:val="00E62EB3"/>
    <w:rsid w:val="00E64AEB"/>
    <w:rsid w:val="00E657BD"/>
    <w:rsid w:val="00E65BD1"/>
    <w:rsid w:val="00E66177"/>
    <w:rsid w:val="00E6715F"/>
    <w:rsid w:val="00E67B85"/>
    <w:rsid w:val="00E70B0D"/>
    <w:rsid w:val="00E712DD"/>
    <w:rsid w:val="00E714AE"/>
    <w:rsid w:val="00E718E0"/>
    <w:rsid w:val="00E7197D"/>
    <w:rsid w:val="00E720CD"/>
    <w:rsid w:val="00E72430"/>
    <w:rsid w:val="00E73362"/>
    <w:rsid w:val="00E733C7"/>
    <w:rsid w:val="00E73B16"/>
    <w:rsid w:val="00E73D09"/>
    <w:rsid w:val="00E75346"/>
    <w:rsid w:val="00E75483"/>
    <w:rsid w:val="00E75494"/>
    <w:rsid w:val="00E759D4"/>
    <w:rsid w:val="00E75D12"/>
    <w:rsid w:val="00E760C3"/>
    <w:rsid w:val="00E7688A"/>
    <w:rsid w:val="00E76B9A"/>
    <w:rsid w:val="00E76CCE"/>
    <w:rsid w:val="00E77255"/>
    <w:rsid w:val="00E77BA0"/>
    <w:rsid w:val="00E800EE"/>
    <w:rsid w:val="00E801E6"/>
    <w:rsid w:val="00E802BC"/>
    <w:rsid w:val="00E81348"/>
    <w:rsid w:val="00E81736"/>
    <w:rsid w:val="00E81759"/>
    <w:rsid w:val="00E82505"/>
    <w:rsid w:val="00E82692"/>
    <w:rsid w:val="00E832AD"/>
    <w:rsid w:val="00E84FC0"/>
    <w:rsid w:val="00E85152"/>
    <w:rsid w:val="00E85349"/>
    <w:rsid w:val="00E85872"/>
    <w:rsid w:val="00E866C6"/>
    <w:rsid w:val="00E86E7A"/>
    <w:rsid w:val="00E870F4"/>
    <w:rsid w:val="00E87567"/>
    <w:rsid w:val="00E90E06"/>
    <w:rsid w:val="00E91518"/>
    <w:rsid w:val="00E91D08"/>
    <w:rsid w:val="00E920AD"/>
    <w:rsid w:val="00E923A8"/>
    <w:rsid w:val="00E92E55"/>
    <w:rsid w:val="00E9320F"/>
    <w:rsid w:val="00E93242"/>
    <w:rsid w:val="00E9352E"/>
    <w:rsid w:val="00E93E11"/>
    <w:rsid w:val="00E93E77"/>
    <w:rsid w:val="00E93F00"/>
    <w:rsid w:val="00E941C3"/>
    <w:rsid w:val="00E9459A"/>
    <w:rsid w:val="00E957E3"/>
    <w:rsid w:val="00E95E8D"/>
    <w:rsid w:val="00E966DF"/>
    <w:rsid w:val="00E96796"/>
    <w:rsid w:val="00E969A1"/>
    <w:rsid w:val="00EA00DB"/>
    <w:rsid w:val="00EA0A71"/>
    <w:rsid w:val="00EA1628"/>
    <w:rsid w:val="00EA1C0D"/>
    <w:rsid w:val="00EA2CB8"/>
    <w:rsid w:val="00EA32C7"/>
    <w:rsid w:val="00EA372B"/>
    <w:rsid w:val="00EA3AE0"/>
    <w:rsid w:val="00EA3B67"/>
    <w:rsid w:val="00EA5055"/>
    <w:rsid w:val="00EA5A51"/>
    <w:rsid w:val="00EA5FD1"/>
    <w:rsid w:val="00EA692D"/>
    <w:rsid w:val="00EA7105"/>
    <w:rsid w:val="00EA7886"/>
    <w:rsid w:val="00EA7ED3"/>
    <w:rsid w:val="00EB0815"/>
    <w:rsid w:val="00EB08E9"/>
    <w:rsid w:val="00EB0945"/>
    <w:rsid w:val="00EB0FE2"/>
    <w:rsid w:val="00EB1218"/>
    <w:rsid w:val="00EB131D"/>
    <w:rsid w:val="00EB1AAE"/>
    <w:rsid w:val="00EB1BF3"/>
    <w:rsid w:val="00EB25ED"/>
    <w:rsid w:val="00EB27E2"/>
    <w:rsid w:val="00EB30E3"/>
    <w:rsid w:val="00EB3591"/>
    <w:rsid w:val="00EB39ED"/>
    <w:rsid w:val="00EB4779"/>
    <w:rsid w:val="00EB4838"/>
    <w:rsid w:val="00EB5CFE"/>
    <w:rsid w:val="00EB5D50"/>
    <w:rsid w:val="00EB5F01"/>
    <w:rsid w:val="00EB5F58"/>
    <w:rsid w:val="00EB6275"/>
    <w:rsid w:val="00EB6808"/>
    <w:rsid w:val="00EB6D45"/>
    <w:rsid w:val="00EB72CC"/>
    <w:rsid w:val="00EB798D"/>
    <w:rsid w:val="00EB7BB1"/>
    <w:rsid w:val="00EC02DC"/>
    <w:rsid w:val="00EC0568"/>
    <w:rsid w:val="00EC0B7E"/>
    <w:rsid w:val="00EC242E"/>
    <w:rsid w:val="00EC28BA"/>
    <w:rsid w:val="00EC4615"/>
    <w:rsid w:val="00EC485A"/>
    <w:rsid w:val="00EC67BF"/>
    <w:rsid w:val="00EC6D33"/>
    <w:rsid w:val="00EC6F2A"/>
    <w:rsid w:val="00EC7DC3"/>
    <w:rsid w:val="00EC7DE2"/>
    <w:rsid w:val="00ED0E05"/>
    <w:rsid w:val="00ED17F8"/>
    <w:rsid w:val="00ED1B03"/>
    <w:rsid w:val="00ED2C1F"/>
    <w:rsid w:val="00ED2EBC"/>
    <w:rsid w:val="00ED3AF3"/>
    <w:rsid w:val="00ED3B60"/>
    <w:rsid w:val="00ED3BB5"/>
    <w:rsid w:val="00ED411D"/>
    <w:rsid w:val="00ED6103"/>
    <w:rsid w:val="00ED68BF"/>
    <w:rsid w:val="00ED6B39"/>
    <w:rsid w:val="00ED6EE5"/>
    <w:rsid w:val="00ED78CD"/>
    <w:rsid w:val="00ED7A99"/>
    <w:rsid w:val="00EE1B1D"/>
    <w:rsid w:val="00EE1F7C"/>
    <w:rsid w:val="00EE2D60"/>
    <w:rsid w:val="00EE3DAD"/>
    <w:rsid w:val="00EE4950"/>
    <w:rsid w:val="00EE4C4E"/>
    <w:rsid w:val="00EE5406"/>
    <w:rsid w:val="00EE6B69"/>
    <w:rsid w:val="00EE7631"/>
    <w:rsid w:val="00EE772B"/>
    <w:rsid w:val="00EE7E8E"/>
    <w:rsid w:val="00EF00F6"/>
    <w:rsid w:val="00EF0319"/>
    <w:rsid w:val="00EF0B33"/>
    <w:rsid w:val="00EF1420"/>
    <w:rsid w:val="00EF3311"/>
    <w:rsid w:val="00EF34B2"/>
    <w:rsid w:val="00EF35C2"/>
    <w:rsid w:val="00EF3F43"/>
    <w:rsid w:val="00EF4E63"/>
    <w:rsid w:val="00EF55E9"/>
    <w:rsid w:val="00EF5A34"/>
    <w:rsid w:val="00EF5F10"/>
    <w:rsid w:val="00EF6972"/>
    <w:rsid w:val="00EF766E"/>
    <w:rsid w:val="00EF7AAA"/>
    <w:rsid w:val="00F003B1"/>
    <w:rsid w:val="00F009E6"/>
    <w:rsid w:val="00F01C0A"/>
    <w:rsid w:val="00F02186"/>
    <w:rsid w:val="00F021B1"/>
    <w:rsid w:val="00F0261D"/>
    <w:rsid w:val="00F02ED7"/>
    <w:rsid w:val="00F03125"/>
    <w:rsid w:val="00F03192"/>
    <w:rsid w:val="00F0495E"/>
    <w:rsid w:val="00F053BD"/>
    <w:rsid w:val="00F05616"/>
    <w:rsid w:val="00F05CF1"/>
    <w:rsid w:val="00F05FAA"/>
    <w:rsid w:val="00F06DFF"/>
    <w:rsid w:val="00F07089"/>
    <w:rsid w:val="00F071C8"/>
    <w:rsid w:val="00F10843"/>
    <w:rsid w:val="00F109AE"/>
    <w:rsid w:val="00F11D86"/>
    <w:rsid w:val="00F11DFA"/>
    <w:rsid w:val="00F11FB2"/>
    <w:rsid w:val="00F12169"/>
    <w:rsid w:val="00F1247B"/>
    <w:rsid w:val="00F1274E"/>
    <w:rsid w:val="00F1324A"/>
    <w:rsid w:val="00F13458"/>
    <w:rsid w:val="00F1453A"/>
    <w:rsid w:val="00F14C31"/>
    <w:rsid w:val="00F15392"/>
    <w:rsid w:val="00F1543C"/>
    <w:rsid w:val="00F15BF3"/>
    <w:rsid w:val="00F1684E"/>
    <w:rsid w:val="00F16C11"/>
    <w:rsid w:val="00F1719A"/>
    <w:rsid w:val="00F208D3"/>
    <w:rsid w:val="00F20CFB"/>
    <w:rsid w:val="00F211A5"/>
    <w:rsid w:val="00F21958"/>
    <w:rsid w:val="00F21C3C"/>
    <w:rsid w:val="00F21FAF"/>
    <w:rsid w:val="00F229EA"/>
    <w:rsid w:val="00F24183"/>
    <w:rsid w:val="00F24582"/>
    <w:rsid w:val="00F247A3"/>
    <w:rsid w:val="00F24FBB"/>
    <w:rsid w:val="00F25696"/>
    <w:rsid w:val="00F25C70"/>
    <w:rsid w:val="00F25F5E"/>
    <w:rsid w:val="00F26976"/>
    <w:rsid w:val="00F26988"/>
    <w:rsid w:val="00F26E91"/>
    <w:rsid w:val="00F2729B"/>
    <w:rsid w:val="00F272A1"/>
    <w:rsid w:val="00F27B3F"/>
    <w:rsid w:val="00F30479"/>
    <w:rsid w:val="00F30FC4"/>
    <w:rsid w:val="00F31627"/>
    <w:rsid w:val="00F31C4C"/>
    <w:rsid w:val="00F3282F"/>
    <w:rsid w:val="00F32884"/>
    <w:rsid w:val="00F3298F"/>
    <w:rsid w:val="00F33AD6"/>
    <w:rsid w:val="00F33D8E"/>
    <w:rsid w:val="00F34BEE"/>
    <w:rsid w:val="00F35805"/>
    <w:rsid w:val="00F36420"/>
    <w:rsid w:val="00F40141"/>
    <w:rsid w:val="00F401D8"/>
    <w:rsid w:val="00F40C2A"/>
    <w:rsid w:val="00F41BB2"/>
    <w:rsid w:val="00F42E1C"/>
    <w:rsid w:val="00F45748"/>
    <w:rsid w:val="00F468EC"/>
    <w:rsid w:val="00F46C5A"/>
    <w:rsid w:val="00F4715D"/>
    <w:rsid w:val="00F471DF"/>
    <w:rsid w:val="00F47ED9"/>
    <w:rsid w:val="00F5059E"/>
    <w:rsid w:val="00F505B3"/>
    <w:rsid w:val="00F508A9"/>
    <w:rsid w:val="00F513DD"/>
    <w:rsid w:val="00F5187E"/>
    <w:rsid w:val="00F51E8B"/>
    <w:rsid w:val="00F5254C"/>
    <w:rsid w:val="00F530E6"/>
    <w:rsid w:val="00F536CF"/>
    <w:rsid w:val="00F53A75"/>
    <w:rsid w:val="00F53DD4"/>
    <w:rsid w:val="00F5424A"/>
    <w:rsid w:val="00F56133"/>
    <w:rsid w:val="00F56543"/>
    <w:rsid w:val="00F574F3"/>
    <w:rsid w:val="00F57730"/>
    <w:rsid w:val="00F6013A"/>
    <w:rsid w:val="00F6050A"/>
    <w:rsid w:val="00F606EA"/>
    <w:rsid w:val="00F607A4"/>
    <w:rsid w:val="00F60831"/>
    <w:rsid w:val="00F60FEB"/>
    <w:rsid w:val="00F62C54"/>
    <w:rsid w:val="00F62FD1"/>
    <w:rsid w:val="00F6489E"/>
    <w:rsid w:val="00F64AFD"/>
    <w:rsid w:val="00F64B59"/>
    <w:rsid w:val="00F64E92"/>
    <w:rsid w:val="00F64E9C"/>
    <w:rsid w:val="00F653F2"/>
    <w:rsid w:val="00F655CF"/>
    <w:rsid w:val="00F6566E"/>
    <w:rsid w:val="00F66538"/>
    <w:rsid w:val="00F67B91"/>
    <w:rsid w:val="00F701DE"/>
    <w:rsid w:val="00F71354"/>
    <w:rsid w:val="00F715F1"/>
    <w:rsid w:val="00F71653"/>
    <w:rsid w:val="00F71C08"/>
    <w:rsid w:val="00F71C4D"/>
    <w:rsid w:val="00F7231A"/>
    <w:rsid w:val="00F725A2"/>
    <w:rsid w:val="00F73073"/>
    <w:rsid w:val="00F7375B"/>
    <w:rsid w:val="00F73C87"/>
    <w:rsid w:val="00F73CE1"/>
    <w:rsid w:val="00F73EBC"/>
    <w:rsid w:val="00F7416E"/>
    <w:rsid w:val="00F74BE9"/>
    <w:rsid w:val="00F74FD1"/>
    <w:rsid w:val="00F76BDC"/>
    <w:rsid w:val="00F805D5"/>
    <w:rsid w:val="00F805E6"/>
    <w:rsid w:val="00F807FC"/>
    <w:rsid w:val="00F812FE"/>
    <w:rsid w:val="00F8132E"/>
    <w:rsid w:val="00F82692"/>
    <w:rsid w:val="00F8272D"/>
    <w:rsid w:val="00F83806"/>
    <w:rsid w:val="00F84482"/>
    <w:rsid w:val="00F84A80"/>
    <w:rsid w:val="00F84B9C"/>
    <w:rsid w:val="00F858FA"/>
    <w:rsid w:val="00F86281"/>
    <w:rsid w:val="00F87520"/>
    <w:rsid w:val="00F876E4"/>
    <w:rsid w:val="00F87A6A"/>
    <w:rsid w:val="00F9046C"/>
    <w:rsid w:val="00F91644"/>
    <w:rsid w:val="00F91A77"/>
    <w:rsid w:val="00F92C26"/>
    <w:rsid w:val="00F9318F"/>
    <w:rsid w:val="00F93BF2"/>
    <w:rsid w:val="00F94279"/>
    <w:rsid w:val="00F942A0"/>
    <w:rsid w:val="00F9439B"/>
    <w:rsid w:val="00F94662"/>
    <w:rsid w:val="00F9509A"/>
    <w:rsid w:val="00F95AB8"/>
    <w:rsid w:val="00F95AC0"/>
    <w:rsid w:val="00F95C80"/>
    <w:rsid w:val="00F95D45"/>
    <w:rsid w:val="00F96C4A"/>
    <w:rsid w:val="00F97CF2"/>
    <w:rsid w:val="00F97EAF"/>
    <w:rsid w:val="00F97F1B"/>
    <w:rsid w:val="00FA0808"/>
    <w:rsid w:val="00FA1188"/>
    <w:rsid w:val="00FA18AE"/>
    <w:rsid w:val="00FA1D74"/>
    <w:rsid w:val="00FA225A"/>
    <w:rsid w:val="00FA2307"/>
    <w:rsid w:val="00FA3226"/>
    <w:rsid w:val="00FA3296"/>
    <w:rsid w:val="00FA34B7"/>
    <w:rsid w:val="00FA358F"/>
    <w:rsid w:val="00FA3E3C"/>
    <w:rsid w:val="00FA406C"/>
    <w:rsid w:val="00FA4475"/>
    <w:rsid w:val="00FA476F"/>
    <w:rsid w:val="00FA4ED9"/>
    <w:rsid w:val="00FA52E7"/>
    <w:rsid w:val="00FA5E60"/>
    <w:rsid w:val="00FA71C7"/>
    <w:rsid w:val="00FA7381"/>
    <w:rsid w:val="00FB01FE"/>
    <w:rsid w:val="00FB0639"/>
    <w:rsid w:val="00FB14D4"/>
    <w:rsid w:val="00FB14E2"/>
    <w:rsid w:val="00FB1F27"/>
    <w:rsid w:val="00FB253F"/>
    <w:rsid w:val="00FB25DB"/>
    <w:rsid w:val="00FB2B61"/>
    <w:rsid w:val="00FB3F21"/>
    <w:rsid w:val="00FB46D3"/>
    <w:rsid w:val="00FB492F"/>
    <w:rsid w:val="00FB500F"/>
    <w:rsid w:val="00FB5C0A"/>
    <w:rsid w:val="00FB5C98"/>
    <w:rsid w:val="00FB6285"/>
    <w:rsid w:val="00FB6400"/>
    <w:rsid w:val="00FB692C"/>
    <w:rsid w:val="00FB7556"/>
    <w:rsid w:val="00FB79C3"/>
    <w:rsid w:val="00FB7CCC"/>
    <w:rsid w:val="00FC0987"/>
    <w:rsid w:val="00FC09D8"/>
    <w:rsid w:val="00FC14CF"/>
    <w:rsid w:val="00FC1E6C"/>
    <w:rsid w:val="00FC3054"/>
    <w:rsid w:val="00FC37A1"/>
    <w:rsid w:val="00FC3AFF"/>
    <w:rsid w:val="00FC3BB1"/>
    <w:rsid w:val="00FC445B"/>
    <w:rsid w:val="00FC4657"/>
    <w:rsid w:val="00FC4A1D"/>
    <w:rsid w:val="00FC5005"/>
    <w:rsid w:val="00FC5AC8"/>
    <w:rsid w:val="00FC5BBC"/>
    <w:rsid w:val="00FC6887"/>
    <w:rsid w:val="00FC6E57"/>
    <w:rsid w:val="00FC73B6"/>
    <w:rsid w:val="00FD0A2B"/>
    <w:rsid w:val="00FD176B"/>
    <w:rsid w:val="00FD1A68"/>
    <w:rsid w:val="00FD1CFC"/>
    <w:rsid w:val="00FD2A18"/>
    <w:rsid w:val="00FD3708"/>
    <w:rsid w:val="00FD3DFD"/>
    <w:rsid w:val="00FD48B9"/>
    <w:rsid w:val="00FD522C"/>
    <w:rsid w:val="00FD5CEB"/>
    <w:rsid w:val="00FD5D39"/>
    <w:rsid w:val="00FD66F1"/>
    <w:rsid w:val="00FD6780"/>
    <w:rsid w:val="00FD689E"/>
    <w:rsid w:val="00FD6D48"/>
    <w:rsid w:val="00FD78EA"/>
    <w:rsid w:val="00FE00E2"/>
    <w:rsid w:val="00FE03A6"/>
    <w:rsid w:val="00FE0E3D"/>
    <w:rsid w:val="00FE0F2B"/>
    <w:rsid w:val="00FE15FA"/>
    <w:rsid w:val="00FE2687"/>
    <w:rsid w:val="00FE2BD1"/>
    <w:rsid w:val="00FE3CCA"/>
    <w:rsid w:val="00FE3FDC"/>
    <w:rsid w:val="00FE41D7"/>
    <w:rsid w:val="00FE4E53"/>
    <w:rsid w:val="00FE4FC2"/>
    <w:rsid w:val="00FE6D4F"/>
    <w:rsid w:val="00FE76E2"/>
    <w:rsid w:val="00FE7A6D"/>
    <w:rsid w:val="00FE7C94"/>
    <w:rsid w:val="00FF0B3F"/>
    <w:rsid w:val="00FF10DB"/>
    <w:rsid w:val="00FF10E2"/>
    <w:rsid w:val="00FF1DBB"/>
    <w:rsid w:val="00FF1DBF"/>
    <w:rsid w:val="00FF2388"/>
    <w:rsid w:val="00FF244E"/>
    <w:rsid w:val="00FF2992"/>
    <w:rsid w:val="00FF307E"/>
    <w:rsid w:val="00FF32C2"/>
    <w:rsid w:val="00FF35CC"/>
    <w:rsid w:val="00FF3840"/>
    <w:rsid w:val="00FF3A44"/>
    <w:rsid w:val="00FF4D71"/>
    <w:rsid w:val="00FF5118"/>
    <w:rsid w:val="00FF563C"/>
    <w:rsid w:val="00FF5941"/>
    <w:rsid w:val="00FF5DD9"/>
    <w:rsid w:val="00FF739F"/>
    <w:rsid w:val="00FF7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216047"/>
  <w15:chartTrackingRefBased/>
  <w15:docId w15:val="{CA5C0DDA-EBB6-4C43-B06F-35060A69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3F2"/>
    <w:rPr>
      <w:rFonts w:ascii="Calibri" w:eastAsia="Calibri" w:hAnsi="Calibri" w:cs="Times New Roman"/>
      <w:lang w:val="ru-RU"/>
    </w:rPr>
  </w:style>
  <w:style w:type="paragraph" w:styleId="Heading1">
    <w:name w:val="heading 1"/>
    <w:aliases w:val="Заголовок 1 Знак Знак"/>
    <w:basedOn w:val="Normal"/>
    <w:next w:val="Normal"/>
    <w:link w:val="Heading1Char"/>
    <w:uiPriority w:val="1"/>
    <w:qFormat/>
    <w:rsid w:val="009930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0E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07DC"/>
    <w:pPr>
      <w:keepNext/>
      <w:spacing w:before="240" w:after="60"/>
      <w:outlineLvl w:val="2"/>
    </w:pPr>
    <w:rPr>
      <w:rFonts w:ascii="Cambria" w:eastAsia="Times New Roman" w:hAnsi="Cambria"/>
      <w:b/>
      <w:bCs/>
      <w:sz w:val="26"/>
      <w:szCs w:val="26"/>
      <w:lang w:val="en-GB"/>
    </w:rPr>
  </w:style>
  <w:style w:type="paragraph" w:styleId="Heading4">
    <w:name w:val="heading 4"/>
    <w:basedOn w:val="Normal"/>
    <w:next w:val="Normal"/>
    <w:link w:val="Heading4Char"/>
    <w:uiPriority w:val="9"/>
    <w:unhideWhenUsed/>
    <w:qFormat/>
    <w:rsid w:val="000010BF"/>
    <w:pPr>
      <w:keepNext/>
      <w:spacing w:after="0" w:line="240" w:lineRule="auto"/>
      <w:jc w:val="center"/>
      <w:outlineLvl w:val="3"/>
    </w:pPr>
    <w:rPr>
      <w:rFonts w:ascii="Times New Roman" w:eastAsia="Times New Roman" w:hAnsi="Times New Roman"/>
      <w:b/>
      <w:bCs/>
      <w:sz w:val="32"/>
      <w:szCs w:val="40"/>
    </w:rPr>
  </w:style>
  <w:style w:type="paragraph" w:styleId="Heading5">
    <w:name w:val="heading 5"/>
    <w:basedOn w:val="Normal"/>
    <w:next w:val="Normal"/>
    <w:link w:val="Heading5Char"/>
    <w:uiPriority w:val="99"/>
    <w:unhideWhenUsed/>
    <w:qFormat/>
    <w:rsid w:val="000010BF"/>
    <w:pPr>
      <w:keepNext/>
      <w:spacing w:after="0" w:line="240" w:lineRule="auto"/>
      <w:jc w:val="both"/>
      <w:outlineLvl w:val="4"/>
    </w:pPr>
    <w:rPr>
      <w:rFonts w:ascii="Times New Roman" w:eastAsia="Times New Roman" w:hAnsi="Times New Roman"/>
      <w:sz w:val="32"/>
      <w:szCs w:val="28"/>
    </w:rPr>
  </w:style>
  <w:style w:type="paragraph" w:styleId="Heading6">
    <w:name w:val="heading 6"/>
    <w:basedOn w:val="Normal"/>
    <w:next w:val="Normal"/>
    <w:link w:val="Heading6Char"/>
    <w:uiPriority w:val="9"/>
    <w:unhideWhenUsed/>
    <w:qFormat/>
    <w:rsid w:val="000010BF"/>
    <w:pPr>
      <w:spacing w:before="240" w:after="60" w:line="276" w:lineRule="auto"/>
      <w:outlineLvl w:val="5"/>
    </w:pPr>
    <w:rPr>
      <w:rFonts w:ascii="Times New Roman" w:eastAsia="Times New Roman" w:hAnsi="Times New Roman"/>
      <w:b/>
      <w:bCs/>
      <w:lang w:val="en-US"/>
    </w:rPr>
  </w:style>
  <w:style w:type="paragraph" w:styleId="Heading7">
    <w:name w:val="heading 7"/>
    <w:basedOn w:val="Normal"/>
    <w:next w:val="Normal"/>
    <w:link w:val="Heading7Char"/>
    <w:uiPriority w:val="9"/>
    <w:unhideWhenUsed/>
    <w:qFormat/>
    <w:rsid w:val="000010BF"/>
    <w:pPr>
      <w:pBdr>
        <w:bottom w:val="dotted" w:sz="4" w:space="2" w:color="F4B083"/>
      </w:pBdr>
      <w:spacing w:before="200" w:after="100" w:line="240" w:lineRule="auto"/>
      <w:contextualSpacing/>
      <w:outlineLvl w:val="6"/>
    </w:pPr>
    <w:rPr>
      <w:rFonts w:ascii="Calibri Light" w:eastAsia="Times New Roman" w:hAnsi="Calibri Light"/>
      <w:i/>
      <w:iCs/>
      <w:color w:val="C45911"/>
      <w:lang w:val="en-US"/>
    </w:rPr>
  </w:style>
  <w:style w:type="paragraph" w:styleId="Heading8">
    <w:name w:val="heading 8"/>
    <w:basedOn w:val="Normal"/>
    <w:next w:val="Normal"/>
    <w:link w:val="Heading8Char"/>
    <w:uiPriority w:val="9"/>
    <w:unhideWhenUsed/>
    <w:qFormat/>
    <w:rsid w:val="000010BF"/>
    <w:pPr>
      <w:spacing w:before="200" w:after="100" w:line="240" w:lineRule="auto"/>
      <w:contextualSpacing/>
      <w:outlineLvl w:val="7"/>
    </w:pPr>
    <w:rPr>
      <w:rFonts w:ascii="Calibri Light" w:eastAsia="Times New Roman" w:hAnsi="Calibri Light"/>
      <w:i/>
      <w:iCs/>
      <w:color w:val="ED7D31"/>
      <w:lang w:val="en-US"/>
    </w:rPr>
  </w:style>
  <w:style w:type="paragraph" w:styleId="Heading9">
    <w:name w:val="heading 9"/>
    <w:basedOn w:val="Normal"/>
    <w:next w:val="Normal"/>
    <w:link w:val="Heading9Char"/>
    <w:uiPriority w:val="9"/>
    <w:unhideWhenUsed/>
    <w:qFormat/>
    <w:rsid w:val="000010BF"/>
    <w:pPr>
      <w:spacing w:before="200" w:after="100" w:line="240" w:lineRule="auto"/>
      <w:contextualSpacing/>
      <w:outlineLvl w:val="8"/>
    </w:pPr>
    <w:rPr>
      <w:rFonts w:ascii="Calibri Light" w:eastAsia="Times New Roman" w:hAnsi="Calibri Light"/>
      <w:i/>
      <w:iCs/>
      <w:color w:val="ED7D3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A78"/>
    <w:pPr>
      <w:tabs>
        <w:tab w:val="center" w:pos="4844"/>
        <w:tab w:val="right" w:pos="9689"/>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C23A78"/>
  </w:style>
  <w:style w:type="paragraph" w:styleId="Footer">
    <w:name w:val="footer"/>
    <w:basedOn w:val="Normal"/>
    <w:link w:val="FooterChar"/>
    <w:uiPriority w:val="99"/>
    <w:unhideWhenUsed/>
    <w:rsid w:val="00C23A78"/>
    <w:pPr>
      <w:tabs>
        <w:tab w:val="center" w:pos="4844"/>
        <w:tab w:val="right" w:pos="9689"/>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C23A78"/>
  </w:style>
  <w:style w:type="paragraph" w:styleId="NormalWeb">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Обычный (веб) Знак Знак"/>
    <w:basedOn w:val="Normal"/>
    <w:link w:val="NormalWebChar"/>
    <w:uiPriority w:val="99"/>
    <w:unhideWhenUsed/>
    <w:qFormat/>
    <w:rsid w:val="00C23A78"/>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link w:val="NoSpacingChar"/>
    <w:uiPriority w:val="1"/>
    <w:qFormat/>
    <w:rsid w:val="00F653F2"/>
    <w:pPr>
      <w:spacing w:after="0" w:line="240" w:lineRule="auto"/>
    </w:pPr>
    <w:rPr>
      <w:rFonts w:ascii="Bodo_uzb" w:eastAsia="Times New Roman" w:hAnsi="Bodo_uzb" w:cs="Times New Roman"/>
      <w:sz w:val="28"/>
      <w:szCs w:val="20"/>
      <w:lang w:val="ru-RU" w:eastAsia="ru-RU"/>
    </w:rPr>
  </w:style>
  <w:style w:type="character" w:customStyle="1" w:styleId="NoSpacingChar">
    <w:name w:val="No Spacing Char"/>
    <w:link w:val="NoSpacing"/>
    <w:uiPriority w:val="1"/>
    <w:locked/>
    <w:rsid w:val="00F653F2"/>
    <w:rPr>
      <w:rFonts w:ascii="Bodo_uzb" w:eastAsia="Times New Roman" w:hAnsi="Bodo_uzb" w:cs="Times New Roman"/>
      <w:sz w:val="28"/>
      <w:szCs w:val="20"/>
      <w:lang w:val="ru-RU" w:eastAsia="ru-RU"/>
    </w:rPr>
  </w:style>
  <w:style w:type="table" w:styleId="TableGrid">
    <w:name w:val="Table Grid"/>
    <w:basedOn w:val="TableNormal"/>
    <w:uiPriority w:val="39"/>
    <w:qFormat/>
    <w:rsid w:val="00CD544D"/>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Ha"/>
    <w:basedOn w:val="Normal"/>
    <w:link w:val="ListParagraphChar"/>
    <w:uiPriority w:val="34"/>
    <w:qFormat/>
    <w:rsid w:val="000C7CC0"/>
    <w:pPr>
      <w:ind w:left="720"/>
      <w:contextualSpacing/>
    </w:pPr>
    <w:rPr>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link w:val="ListParagraph"/>
    <w:uiPriority w:val="34"/>
    <w:qFormat/>
    <w:rsid w:val="000C7CC0"/>
    <w:rPr>
      <w:rFonts w:ascii="Calibri" w:eastAsia="Calibri" w:hAnsi="Calibri" w:cs="Times New Roman"/>
      <w:lang w:val="id-ID"/>
    </w:rPr>
  </w:style>
  <w:style w:type="character" w:styleId="Hyperlink">
    <w:name w:val="Hyperlink"/>
    <w:basedOn w:val="DefaultParagraphFont"/>
    <w:uiPriority w:val="99"/>
    <w:unhideWhenUsed/>
    <w:qFormat/>
    <w:rsid w:val="000C7CC0"/>
    <w:rPr>
      <w:color w:val="0563C1" w:themeColor="hyperlink"/>
      <w:u w:val="single"/>
    </w:rPr>
  </w:style>
  <w:style w:type="character" w:customStyle="1" w:styleId="UnresolvedMention">
    <w:name w:val="Unresolved Mention"/>
    <w:basedOn w:val="DefaultParagraphFont"/>
    <w:uiPriority w:val="99"/>
    <w:semiHidden/>
    <w:unhideWhenUsed/>
    <w:rsid w:val="000C7CC0"/>
    <w:rPr>
      <w:color w:val="605E5C"/>
      <w:shd w:val="clear" w:color="auto" w:fill="E1DFDD"/>
    </w:rPr>
  </w:style>
  <w:style w:type="paragraph" w:styleId="HTMLPreformatted">
    <w:name w:val="HTML Preformatted"/>
    <w:basedOn w:val="Normal"/>
    <w:link w:val="HTMLPreformattedChar"/>
    <w:uiPriority w:val="99"/>
    <w:unhideWhenUsed/>
    <w:rsid w:val="000C7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C7CC0"/>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A307DC"/>
    <w:rPr>
      <w:rFonts w:ascii="Cambria" w:eastAsia="Times New Roman" w:hAnsi="Cambria" w:cs="Times New Roman"/>
      <w:b/>
      <w:bCs/>
      <w:sz w:val="26"/>
      <w:szCs w:val="26"/>
      <w:lang w:val="en-GB"/>
    </w:rPr>
  </w:style>
  <w:style w:type="character" w:customStyle="1" w:styleId="Heading1Char">
    <w:name w:val="Heading 1 Char"/>
    <w:aliases w:val="Заголовок 1 Знак Знак Char"/>
    <w:basedOn w:val="DefaultParagraphFont"/>
    <w:link w:val="Heading1"/>
    <w:uiPriority w:val="1"/>
    <w:rsid w:val="009930E6"/>
    <w:rPr>
      <w:rFonts w:asciiTheme="majorHAnsi" w:eastAsiaTheme="majorEastAsia" w:hAnsiTheme="majorHAnsi" w:cstheme="majorBidi"/>
      <w:color w:val="2F5496" w:themeColor="accent1" w:themeShade="BF"/>
      <w:sz w:val="32"/>
      <w:szCs w:val="32"/>
      <w:lang w:val="ru-RU"/>
    </w:rPr>
  </w:style>
  <w:style w:type="paragraph" w:styleId="Title">
    <w:name w:val="Title"/>
    <w:basedOn w:val="Normal"/>
    <w:next w:val="Normal"/>
    <w:link w:val="TitleChar"/>
    <w:qFormat/>
    <w:rsid w:val="00A4274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uz-Latn-UZ"/>
    </w:rPr>
  </w:style>
  <w:style w:type="character" w:customStyle="1" w:styleId="TitleChar">
    <w:name w:val="Title Char"/>
    <w:basedOn w:val="DefaultParagraphFont"/>
    <w:link w:val="Title"/>
    <w:rsid w:val="00A42745"/>
    <w:rPr>
      <w:rFonts w:asciiTheme="majorHAnsi" w:eastAsiaTheme="majorEastAsia" w:hAnsiTheme="majorHAnsi" w:cstheme="majorBidi"/>
      <w:color w:val="323E4F" w:themeColor="text2" w:themeShade="BF"/>
      <w:spacing w:val="5"/>
      <w:kern w:val="28"/>
      <w:sz w:val="52"/>
      <w:szCs w:val="52"/>
      <w:lang w:val="uz-Latn-UZ"/>
    </w:rPr>
  </w:style>
  <w:style w:type="paragraph" w:customStyle="1" w:styleId="ParaAttribute0">
    <w:name w:val="ParaAttribute0"/>
    <w:rsid w:val="00600FEF"/>
    <w:pPr>
      <w:widowControl w:val="0"/>
      <w:wordWrap w:val="0"/>
      <w:spacing w:after="0" w:line="240" w:lineRule="auto"/>
      <w:jc w:val="both"/>
    </w:pPr>
    <w:rPr>
      <w:rFonts w:ascii="Times New Roman" w:eastAsia="Batang" w:hAnsi="Times New Roman" w:cs="Times New Roman"/>
      <w:sz w:val="20"/>
      <w:szCs w:val="20"/>
      <w:lang w:val="ru-RU" w:eastAsia="ru-RU"/>
    </w:rPr>
  </w:style>
  <w:style w:type="paragraph" w:customStyle="1" w:styleId="ParaAttribute1">
    <w:name w:val="ParaAttribute1"/>
    <w:rsid w:val="00600FEF"/>
    <w:pPr>
      <w:widowControl w:val="0"/>
      <w:wordWrap w:val="0"/>
      <w:spacing w:after="200" w:line="240" w:lineRule="auto"/>
      <w:jc w:val="both"/>
    </w:pPr>
    <w:rPr>
      <w:rFonts w:ascii="Times New Roman" w:eastAsia="Batang" w:hAnsi="Times New Roman" w:cs="Times New Roman"/>
      <w:sz w:val="20"/>
      <w:szCs w:val="20"/>
      <w:lang w:val="ru-RU" w:eastAsia="ru-RU"/>
    </w:rPr>
  </w:style>
  <w:style w:type="paragraph" w:customStyle="1" w:styleId="ParaAttribute13">
    <w:name w:val="ParaAttribute13"/>
    <w:rsid w:val="00600FEF"/>
    <w:pPr>
      <w:widowControl w:val="0"/>
      <w:wordWrap w:val="0"/>
      <w:spacing w:after="0" w:line="240" w:lineRule="auto"/>
      <w:ind w:firstLine="708"/>
      <w:jc w:val="both"/>
    </w:pPr>
    <w:rPr>
      <w:rFonts w:ascii="Times New Roman" w:eastAsia="Batang" w:hAnsi="Times New Roman" w:cs="Times New Roman"/>
      <w:sz w:val="20"/>
      <w:szCs w:val="20"/>
      <w:lang w:val="ru-RU" w:eastAsia="ru-RU"/>
    </w:rPr>
  </w:style>
  <w:style w:type="paragraph" w:customStyle="1" w:styleId="ParaAttribute20">
    <w:name w:val="ParaAttribute20"/>
    <w:rsid w:val="00600FEF"/>
    <w:pPr>
      <w:widowControl w:val="0"/>
      <w:wordWrap w:val="0"/>
      <w:spacing w:after="0" w:line="240" w:lineRule="auto"/>
      <w:jc w:val="both"/>
    </w:pPr>
    <w:rPr>
      <w:rFonts w:ascii="Times New Roman" w:eastAsia="Batang" w:hAnsi="Times New Roman" w:cs="Times New Roman"/>
      <w:sz w:val="20"/>
      <w:szCs w:val="20"/>
      <w:lang w:val="ru-RU" w:eastAsia="ru-RU"/>
    </w:rPr>
  </w:style>
  <w:style w:type="paragraph" w:customStyle="1" w:styleId="ParaAttribute22">
    <w:name w:val="ParaAttribute22"/>
    <w:rsid w:val="00600FEF"/>
    <w:pPr>
      <w:widowControl w:val="0"/>
      <w:wordWrap w:val="0"/>
      <w:spacing w:after="0" w:line="240" w:lineRule="auto"/>
      <w:ind w:left="142"/>
      <w:jc w:val="both"/>
    </w:pPr>
    <w:rPr>
      <w:rFonts w:ascii="Times New Roman" w:eastAsia="Batang" w:hAnsi="Times New Roman" w:cs="Times New Roman"/>
      <w:sz w:val="20"/>
      <w:szCs w:val="20"/>
      <w:lang w:val="ru-RU" w:eastAsia="ru-RU"/>
    </w:rPr>
  </w:style>
  <w:style w:type="character" w:customStyle="1" w:styleId="CharAttribute1">
    <w:name w:val="CharAttribute1"/>
    <w:rsid w:val="00600FEF"/>
    <w:rPr>
      <w:rFonts w:ascii="Times New Roman" w:eastAsia="Times New Roman" w:hAnsi="Times New Roman"/>
      <w:sz w:val="28"/>
    </w:rPr>
  </w:style>
  <w:style w:type="character" w:customStyle="1" w:styleId="CharAttribute2">
    <w:name w:val="CharAttribute2"/>
    <w:rsid w:val="00600FEF"/>
    <w:rPr>
      <w:rFonts w:ascii="Times New Roman" w:eastAsia="Times New Roman" w:hAnsi="Times New Roman"/>
      <w:b/>
      <w:i/>
      <w:sz w:val="28"/>
    </w:rPr>
  </w:style>
  <w:style w:type="character" w:customStyle="1" w:styleId="CharAttribute4">
    <w:name w:val="CharAttribute4"/>
    <w:rsid w:val="00600FEF"/>
    <w:rPr>
      <w:rFonts w:ascii="Times New Roman" w:eastAsia="Times New Roman" w:hAnsi="Times New Roman"/>
      <w:b/>
      <w:sz w:val="28"/>
    </w:rPr>
  </w:style>
  <w:style w:type="character" w:customStyle="1" w:styleId="CharAttribute10">
    <w:name w:val="CharAttribute10"/>
    <w:rsid w:val="00600FEF"/>
    <w:rPr>
      <w:rFonts w:ascii="Times New Roman" w:eastAsia="Times New Roman" w:hAnsi="Times New Roman"/>
      <w:i/>
      <w:sz w:val="28"/>
    </w:rPr>
  </w:style>
  <w:style w:type="character" w:customStyle="1" w:styleId="CharAttribute11">
    <w:name w:val="CharAttribute11"/>
    <w:rsid w:val="00600FEF"/>
    <w:rPr>
      <w:rFonts w:ascii="Times New Roman" w:eastAsia="Calibri" w:hAnsi="Calibri"/>
      <w:b/>
      <w:sz w:val="32"/>
    </w:rPr>
  </w:style>
  <w:style w:type="character" w:customStyle="1" w:styleId="CharAttribute12">
    <w:name w:val="CharAttribute12"/>
    <w:rsid w:val="00600FEF"/>
    <w:rPr>
      <w:rFonts w:ascii="Calibri" w:eastAsia="Times New Roman" w:hAnsi="Times New Roman"/>
      <w:b/>
      <w:sz w:val="28"/>
    </w:rPr>
  </w:style>
  <w:style w:type="character" w:customStyle="1" w:styleId="CharAttribute13">
    <w:name w:val="CharAttribute13"/>
    <w:rsid w:val="00600FEF"/>
    <w:rPr>
      <w:rFonts w:ascii="Calibri" w:eastAsia="Times New Roman" w:hAnsi="Times New Roman"/>
      <w:sz w:val="28"/>
    </w:rPr>
  </w:style>
  <w:style w:type="character" w:customStyle="1" w:styleId="CharAttribute19">
    <w:name w:val="CharAttribute19"/>
    <w:rsid w:val="00600FEF"/>
    <w:rPr>
      <w:rFonts w:ascii="Times New Roman" w:eastAsia="Batang" w:hAnsi="Batang"/>
      <w:b/>
      <w:i/>
      <w:sz w:val="28"/>
    </w:rPr>
  </w:style>
  <w:style w:type="character" w:customStyle="1" w:styleId="CharAttribute20">
    <w:name w:val="CharAttribute20"/>
    <w:rsid w:val="00600FEF"/>
    <w:rPr>
      <w:rFonts w:ascii="Times New Roman" w:eastAsia="Batang" w:hAnsi="Batang"/>
      <w:b/>
      <w:sz w:val="28"/>
    </w:rPr>
  </w:style>
  <w:style w:type="character" w:customStyle="1" w:styleId="CharAttribute21">
    <w:name w:val="CharAttribute21"/>
    <w:rsid w:val="00600FEF"/>
    <w:rPr>
      <w:rFonts w:ascii="Times New Roman" w:eastAsia="Times New Roman" w:hAnsi="Times New Roman"/>
      <w:i/>
      <w:sz w:val="28"/>
      <w:shd w:val="clear" w:color="auto" w:fill="FFFFFF"/>
    </w:rPr>
  </w:style>
  <w:style w:type="character" w:customStyle="1" w:styleId="CharAttribute22">
    <w:name w:val="CharAttribute22"/>
    <w:rsid w:val="00600FEF"/>
    <w:rPr>
      <w:rFonts w:ascii="Times New Roman" w:eastAsia="Batang" w:hAnsi="Batang"/>
      <w:sz w:val="28"/>
    </w:rPr>
  </w:style>
  <w:style w:type="character" w:customStyle="1" w:styleId="CharAttribute25">
    <w:name w:val="CharAttribute25"/>
    <w:rsid w:val="00600FEF"/>
    <w:rPr>
      <w:rFonts w:ascii="Times New Roman" w:eastAsia="Times New Roman" w:hAnsi="Times New Roman"/>
      <w:b/>
      <w:sz w:val="28"/>
      <w:shd w:val="clear" w:color="auto" w:fill="FFFFFF"/>
    </w:rPr>
  </w:style>
  <w:style w:type="character" w:customStyle="1" w:styleId="CharAttribute26">
    <w:name w:val="CharAttribute26"/>
    <w:rsid w:val="00600FEF"/>
    <w:rPr>
      <w:rFonts w:ascii="Times New Roman" w:eastAsia="Times New Roman" w:hAnsi="Times New Roman"/>
      <w:sz w:val="28"/>
      <w:shd w:val="clear" w:color="auto" w:fill="FFFFFF"/>
    </w:rPr>
  </w:style>
  <w:style w:type="character" w:customStyle="1" w:styleId="CharAttribute30">
    <w:name w:val="CharAttribute30"/>
    <w:rsid w:val="00600FEF"/>
    <w:rPr>
      <w:rFonts w:ascii="Times New Roman" w:eastAsia="Times New Roman" w:hAnsi="Times New Roman"/>
      <w:b/>
      <w:i/>
      <w:color w:val="0000FF"/>
      <w:sz w:val="28"/>
      <w:u w:val="single"/>
    </w:rPr>
  </w:style>
  <w:style w:type="character" w:styleId="Emphasis">
    <w:name w:val="Emphasis"/>
    <w:basedOn w:val="DefaultParagraphFont"/>
    <w:uiPriority w:val="20"/>
    <w:qFormat/>
    <w:rsid w:val="00600FEF"/>
    <w:rPr>
      <w:i/>
      <w:iCs/>
    </w:rPr>
  </w:style>
  <w:style w:type="character" w:customStyle="1" w:styleId="y2iqfc">
    <w:name w:val="y2iqfc"/>
    <w:basedOn w:val="DefaultParagraphFont"/>
    <w:rsid w:val="00B67574"/>
  </w:style>
  <w:style w:type="paragraph" w:styleId="BalloonText">
    <w:name w:val="Balloon Text"/>
    <w:basedOn w:val="Normal"/>
    <w:link w:val="BalloonTextChar"/>
    <w:uiPriority w:val="99"/>
    <w:unhideWhenUsed/>
    <w:rsid w:val="0000039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0392"/>
    <w:rPr>
      <w:rFonts w:ascii="Tahoma" w:hAnsi="Tahoma" w:cs="Tahoma"/>
      <w:sz w:val="16"/>
      <w:szCs w:val="16"/>
      <w:lang w:val="ru-RU"/>
    </w:rPr>
  </w:style>
  <w:style w:type="paragraph" w:styleId="BodyTextIndent3">
    <w:name w:val="Body Text Indent 3"/>
    <w:basedOn w:val="Normal"/>
    <w:link w:val="BodyTextIndent3Char"/>
    <w:rsid w:val="00000392"/>
    <w:pPr>
      <w:spacing w:after="120" w:line="240" w:lineRule="auto"/>
      <w:ind w:left="283"/>
    </w:pPr>
    <w:rPr>
      <w:rFonts w:ascii="Times New Roman" w:eastAsia="Times New Roman" w:hAnsi="Times New Roman"/>
      <w:sz w:val="16"/>
      <w:szCs w:val="16"/>
      <w:lang w:val="x-none" w:eastAsia="ru-RU"/>
    </w:rPr>
  </w:style>
  <w:style w:type="character" w:customStyle="1" w:styleId="BodyTextIndent3Char">
    <w:name w:val="Body Text Indent 3 Char"/>
    <w:basedOn w:val="DefaultParagraphFont"/>
    <w:link w:val="BodyTextIndent3"/>
    <w:rsid w:val="00000392"/>
    <w:rPr>
      <w:rFonts w:ascii="Times New Roman" w:eastAsia="Times New Roman" w:hAnsi="Times New Roman" w:cs="Times New Roman"/>
      <w:sz w:val="16"/>
      <w:szCs w:val="16"/>
      <w:lang w:val="x-none" w:eastAsia="ru-RU"/>
    </w:rPr>
  </w:style>
  <w:style w:type="paragraph" w:customStyle="1" w:styleId="Affiliation">
    <w:name w:val="Affiliation"/>
    <w:uiPriority w:val="99"/>
    <w:rsid w:val="00A12424"/>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A12424"/>
    <w:pPr>
      <w:spacing w:before="360" w:after="40" w:line="240" w:lineRule="auto"/>
      <w:jc w:val="center"/>
    </w:pPr>
    <w:rPr>
      <w:rFonts w:ascii="Times New Roman" w:eastAsia="Times New Roman" w:hAnsi="Times New Roman" w:cs="Times New Roman"/>
      <w:noProof/>
    </w:rPr>
  </w:style>
  <w:style w:type="paragraph" w:customStyle="1" w:styleId="Text">
    <w:name w:val="Text"/>
    <w:basedOn w:val="Normal"/>
    <w:qFormat/>
    <w:rsid w:val="00A12424"/>
    <w:pPr>
      <w:spacing w:after="120" w:line="228" w:lineRule="auto"/>
      <w:ind w:firstLine="288"/>
      <w:jc w:val="both"/>
    </w:pPr>
    <w:rPr>
      <w:rFonts w:ascii="Times New Roman" w:eastAsia="SimSun" w:hAnsi="Times New Roman"/>
      <w:spacing w:val="-1"/>
      <w:sz w:val="20"/>
      <w:szCs w:val="20"/>
      <w:lang w:val="en-US"/>
    </w:rPr>
  </w:style>
  <w:style w:type="paragraph" w:styleId="BodyText">
    <w:name w:val="Body Text"/>
    <w:basedOn w:val="Normal"/>
    <w:link w:val="BodyTextChar"/>
    <w:uiPriority w:val="1"/>
    <w:unhideWhenUsed/>
    <w:qFormat/>
    <w:rsid w:val="00A12424"/>
    <w:pPr>
      <w:spacing w:after="120"/>
    </w:pPr>
  </w:style>
  <w:style w:type="character" w:customStyle="1" w:styleId="BodyTextChar">
    <w:name w:val="Body Text Char"/>
    <w:basedOn w:val="DefaultParagraphFont"/>
    <w:link w:val="BodyText"/>
    <w:uiPriority w:val="1"/>
    <w:rsid w:val="00A12424"/>
    <w:rPr>
      <w:rFonts w:ascii="Calibri" w:eastAsia="Calibri" w:hAnsi="Calibri" w:cs="Times New Roman"/>
      <w:lang w:val="ru-RU"/>
    </w:rPr>
  </w:style>
  <w:style w:type="paragraph" w:customStyle="1" w:styleId="figurecaption">
    <w:name w:val="figure caption"/>
    <w:rsid w:val="00A12424"/>
    <w:pPr>
      <w:numPr>
        <w:numId w:val="1"/>
      </w:numPr>
      <w:tabs>
        <w:tab w:val="left" w:pos="533"/>
      </w:tabs>
      <w:spacing w:before="80" w:after="200" w:line="240" w:lineRule="auto"/>
      <w:ind w:left="0" w:firstLine="0"/>
      <w:jc w:val="both"/>
    </w:pPr>
    <w:rPr>
      <w:rFonts w:ascii="Times New Roman" w:eastAsia="Times New Roman" w:hAnsi="Times New Roman" w:cs="Times New Roman"/>
      <w:noProof/>
      <w:sz w:val="16"/>
      <w:szCs w:val="16"/>
    </w:rPr>
  </w:style>
  <w:style w:type="paragraph" w:customStyle="1" w:styleId="references">
    <w:name w:val="references"/>
    <w:uiPriority w:val="99"/>
    <w:rsid w:val="00A12424"/>
    <w:pPr>
      <w:numPr>
        <w:numId w:val="2"/>
      </w:numPr>
      <w:spacing w:after="50" w:line="180" w:lineRule="exact"/>
      <w:jc w:val="both"/>
    </w:pPr>
    <w:rPr>
      <w:rFonts w:ascii="Times New Roman" w:eastAsia="Times New Roman" w:hAnsi="Times New Roman" w:cs="Times New Roman"/>
      <w:noProof/>
      <w:sz w:val="16"/>
      <w:szCs w:val="16"/>
    </w:rPr>
  </w:style>
  <w:style w:type="character" w:customStyle="1" w:styleId="Heading2Char">
    <w:name w:val="Heading 2 Char"/>
    <w:basedOn w:val="DefaultParagraphFont"/>
    <w:link w:val="Heading2"/>
    <w:uiPriority w:val="9"/>
    <w:rsid w:val="00D50EAC"/>
    <w:rPr>
      <w:rFonts w:asciiTheme="majorHAnsi" w:eastAsiaTheme="majorEastAsia" w:hAnsiTheme="majorHAnsi" w:cstheme="majorBidi"/>
      <w:color w:val="2F5496" w:themeColor="accent1" w:themeShade="BF"/>
      <w:sz w:val="26"/>
      <w:szCs w:val="26"/>
      <w:lang w:val="ru-RU"/>
    </w:rPr>
  </w:style>
  <w:style w:type="paragraph" w:customStyle="1" w:styleId="keywords">
    <w:name w:val="key words"/>
    <w:uiPriority w:val="99"/>
    <w:rsid w:val="00D50EAC"/>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a0">
    <w:name w:val="А"/>
    <w:basedOn w:val="Normal"/>
    <w:qFormat/>
    <w:rsid w:val="005A7F43"/>
    <w:pPr>
      <w:spacing w:after="0" w:line="360" w:lineRule="auto"/>
      <w:ind w:firstLine="720"/>
      <w:contextualSpacing/>
      <w:jc w:val="both"/>
    </w:pPr>
    <w:rPr>
      <w:rFonts w:ascii="Times New Roman" w:eastAsia="Times New Roman" w:hAnsi="Times New Roman"/>
      <w:sz w:val="28"/>
      <w:szCs w:val="20"/>
      <w:lang w:eastAsia="ru-RU"/>
    </w:rPr>
  </w:style>
  <w:style w:type="character" w:customStyle="1" w:styleId="fontstyle01">
    <w:name w:val="fontstyle01"/>
    <w:rsid w:val="005A7F43"/>
    <w:rPr>
      <w:rFonts w:ascii="Times New Roman" w:hAnsi="Times New Roman" w:cs="Times New Roman" w:hint="default"/>
      <w:b/>
      <w:bCs/>
      <w:i w:val="0"/>
      <w:iCs w:val="0"/>
      <w:color w:val="FF0000"/>
      <w:sz w:val="22"/>
      <w:szCs w:val="22"/>
    </w:rPr>
  </w:style>
  <w:style w:type="paragraph" w:styleId="FootnoteText">
    <w:name w:val="footnote text"/>
    <w:aliases w:val="Текст сноски Знак1 Знак Знак Знак,Текст сноски Знак Знак Знак,Footnote Text Char Знак Знак Знак,список,Dipnot Metni Char Char Char Char,Dipnot Metni1,Dipnot Metni Char Char Char1 Char Char,Cha,Знак Знак Знак,Знак3,single space,footnote te"/>
    <w:basedOn w:val="Normal"/>
    <w:link w:val="FootnoteTextChar"/>
    <w:uiPriority w:val="99"/>
    <w:unhideWhenUsed/>
    <w:qFormat/>
    <w:rsid w:val="0046198B"/>
    <w:pPr>
      <w:spacing w:after="0" w:line="240" w:lineRule="auto"/>
    </w:pPr>
    <w:rPr>
      <w:rFonts w:ascii="Times New Roman" w:eastAsia="SimSun" w:hAnsi="Times New Roman"/>
      <w:sz w:val="20"/>
      <w:szCs w:val="20"/>
      <w:lang w:val="en-US" w:eastAsia="zh-CN"/>
    </w:rPr>
  </w:style>
  <w:style w:type="character" w:customStyle="1" w:styleId="FootnoteTextChar">
    <w:name w:val="Footnote Text Char"/>
    <w:aliases w:val="Текст сноски Знак1 Знак Знак Знак Char,Текст сноски Знак Знак Знак Char,Footnote Text Char Знак Знак Знак Char,список Char,Dipnot Metni Char Char Char Char Char,Dipnot Metni1 Char,Dipnot Metni Char Char Char1 Char Char Char,Cha Char"/>
    <w:basedOn w:val="DefaultParagraphFont"/>
    <w:link w:val="FootnoteText"/>
    <w:uiPriority w:val="99"/>
    <w:qFormat/>
    <w:rsid w:val="0046198B"/>
    <w:rPr>
      <w:rFonts w:ascii="Times New Roman" w:eastAsia="SimSun" w:hAnsi="Times New Roman" w:cs="Times New Roman"/>
      <w:sz w:val="20"/>
      <w:szCs w:val="20"/>
      <w:lang w:eastAsia="zh-CN"/>
    </w:rPr>
  </w:style>
  <w:style w:type="character" w:styleId="FootnoteReference">
    <w:name w:val="footnote reference"/>
    <w:aliases w:val="Appel note de bas de p,Footnote Reference/,ftref,16 Point,Superscript 6 Point,Знак сноски-FN,Мой Текст сноски,Footnote Text Char1,FZ,Footnote Text Char11,Footnote Text Char111,ftref1,16 Point1,Superscript 6 Point1,ftref2,16 Point2,Ref"/>
    <w:basedOn w:val="DefaultParagraphFont"/>
    <w:link w:val="CharCharCharCharCarChar"/>
    <w:uiPriority w:val="99"/>
    <w:unhideWhenUsed/>
    <w:qFormat/>
    <w:rsid w:val="0046198B"/>
    <w:rPr>
      <w:vertAlign w:val="superscript"/>
    </w:rPr>
  </w:style>
  <w:style w:type="paragraph" w:styleId="BodyTextIndent">
    <w:name w:val="Body Text Indent"/>
    <w:basedOn w:val="Normal"/>
    <w:link w:val="BodyTextIndentChar"/>
    <w:uiPriority w:val="99"/>
    <w:unhideWhenUsed/>
    <w:rsid w:val="0035523C"/>
    <w:pPr>
      <w:spacing w:after="120"/>
      <w:ind w:left="360"/>
    </w:pPr>
  </w:style>
  <w:style w:type="character" w:customStyle="1" w:styleId="BodyTextIndentChar">
    <w:name w:val="Body Text Indent Char"/>
    <w:basedOn w:val="DefaultParagraphFont"/>
    <w:link w:val="BodyTextIndent"/>
    <w:uiPriority w:val="99"/>
    <w:rsid w:val="0035523C"/>
    <w:rPr>
      <w:rFonts w:ascii="Calibri" w:eastAsia="Calibri" w:hAnsi="Calibri" w:cs="Times New Roman"/>
      <w:lang w:val="ru-RU"/>
    </w:rPr>
  </w:style>
  <w:style w:type="paragraph" w:customStyle="1" w:styleId="Style24">
    <w:name w:val="Style24"/>
    <w:basedOn w:val="Normal"/>
    <w:rsid w:val="00FA3E3C"/>
    <w:pPr>
      <w:widowControl w:val="0"/>
      <w:autoSpaceDE w:val="0"/>
      <w:autoSpaceDN w:val="0"/>
      <w:adjustRightInd w:val="0"/>
      <w:spacing w:after="0" w:line="461" w:lineRule="exact"/>
      <w:ind w:firstLine="696"/>
      <w:jc w:val="both"/>
    </w:pPr>
    <w:rPr>
      <w:rFonts w:ascii="Times New Roman" w:eastAsia="Times New Roman" w:hAnsi="Times New Roman"/>
      <w:sz w:val="24"/>
      <w:szCs w:val="24"/>
      <w:lang w:eastAsia="ru-RU"/>
    </w:rPr>
  </w:style>
  <w:style w:type="character" w:customStyle="1" w:styleId="FontStyle136">
    <w:name w:val="Font Style136"/>
    <w:rsid w:val="00FA3E3C"/>
    <w:rPr>
      <w:rFonts w:ascii="Times New Roman" w:hAnsi="Times New Roman" w:cs="Times New Roman" w:hint="default"/>
      <w:b/>
      <w:bCs/>
      <w:sz w:val="26"/>
      <w:szCs w:val="26"/>
    </w:rPr>
  </w:style>
  <w:style w:type="character" w:customStyle="1" w:styleId="FontStyle138">
    <w:name w:val="Font Style138"/>
    <w:rsid w:val="00FA3E3C"/>
    <w:rPr>
      <w:rFonts w:ascii="Times New Roman" w:hAnsi="Times New Roman" w:cs="Times New Roman" w:hint="default"/>
      <w:sz w:val="26"/>
      <w:szCs w:val="26"/>
    </w:rPr>
  </w:style>
  <w:style w:type="paragraph" w:customStyle="1" w:styleId="Style16">
    <w:name w:val="Style16"/>
    <w:basedOn w:val="Normal"/>
    <w:rsid w:val="00FA3E3C"/>
    <w:pPr>
      <w:widowControl w:val="0"/>
      <w:autoSpaceDE w:val="0"/>
      <w:autoSpaceDN w:val="0"/>
      <w:adjustRightInd w:val="0"/>
      <w:spacing w:after="0" w:line="461" w:lineRule="exact"/>
      <w:ind w:hanging="461"/>
    </w:pPr>
    <w:rPr>
      <w:rFonts w:ascii="Times New Roman" w:eastAsia="Times New Roman" w:hAnsi="Times New Roman"/>
      <w:sz w:val="24"/>
      <w:szCs w:val="24"/>
      <w:lang w:eastAsia="ru-RU"/>
    </w:rPr>
  </w:style>
  <w:style w:type="paragraph" w:customStyle="1" w:styleId="Default">
    <w:name w:val="Default"/>
    <w:qFormat/>
    <w:rsid w:val="00FA3E3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Style126">
    <w:name w:val="Style126"/>
    <w:basedOn w:val="Normal"/>
    <w:rsid w:val="00FA3E3C"/>
    <w:pPr>
      <w:widowControl w:val="0"/>
      <w:autoSpaceDE w:val="0"/>
      <w:autoSpaceDN w:val="0"/>
      <w:adjustRightInd w:val="0"/>
      <w:spacing w:after="0" w:line="494" w:lineRule="exact"/>
      <w:ind w:hanging="408"/>
      <w:jc w:val="both"/>
    </w:pPr>
    <w:rPr>
      <w:rFonts w:ascii="Times New Roman" w:eastAsia="Times New Roman" w:hAnsi="Times New Roman"/>
      <w:sz w:val="24"/>
      <w:szCs w:val="24"/>
      <w:lang w:eastAsia="ru-RU"/>
    </w:rPr>
  </w:style>
  <w:style w:type="paragraph" w:customStyle="1" w:styleId="Style60">
    <w:name w:val="Style60"/>
    <w:basedOn w:val="Normal"/>
    <w:rsid w:val="00FA3E3C"/>
    <w:pPr>
      <w:widowControl w:val="0"/>
      <w:autoSpaceDE w:val="0"/>
      <w:autoSpaceDN w:val="0"/>
      <w:adjustRightInd w:val="0"/>
      <w:spacing w:after="0" w:line="480" w:lineRule="exact"/>
      <w:ind w:hanging="547"/>
      <w:jc w:val="both"/>
    </w:pPr>
    <w:rPr>
      <w:rFonts w:ascii="Times New Roman" w:eastAsia="Times New Roman" w:hAnsi="Times New Roman"/>
      <w:sz w:val="24"/>
      <w:szCs w:val="24"/>
      <w:lang w:eastAsia="ru-RU"/>
    </w:rPr>
  </w:style>
  <w:style w:type="paragraph" w:customStyle="1" w:styleId="Style38">
    <w:name w:val="Style38"/>
    <w:basedOn w:val="Normal"/>
    <w:rsid w:val="00FA3E3C"/>
    <w:pPr>
      <w:widowControl w:val="0"/>
      <w:autoSpaceDE w:val="0"/>
      <w:autoSpaceDN w:val="0"/>
      <w:adjustRightInd w:val="0"/>
      <w:spacing w:after="0" w:line="482" w:lineRule="exact"/>
      <w:ind w:hanging="552"/>
    </w:pPr>
    <w:rPr>
      <w:rFonts w:ascii="Times New Roman" w:eastAsia="Times New Roman" w:hAnsi="Times New Roman"/>
      <w:sz w:val="24"/>
      <w:szCs w:val="24"/>
      <w:lang w:eastAsia="ru-RU"/>
    </w:rPr>
  </w:style>
  <w:style w:type="character" w:customStyle="1" w:styleId="a1">
    <w:name w:val="Основной текст_"/>
    <w:basedOn w:val="DefaultParagraphFont"/>
    <w:link w:val="3"/>
    <w:rsid w:val="008E1B2B"/>
    <w:rPr>
      <w:rFonts w:ascii="Times New Roman" w:eastAsia="Times New Roman" w:hAnsi="Times New Roman" w:cs="Times New Roman"/>
      <w:sz w:val="28"/>
      <w:szCs w:val="28"/>
      <w:shd w:val="clear" w:color="auto" w:fill="FFFFFF"/>
    </w:rPr>
  </w:style>
  <w:style w:type="paragraph" w:customStyle="1" w:styleId="3">
    <w:name w:val="Основной текст3"/>
    <w:basedOn w:val="Normal"/>
    <w:link w:val="a1"/>
    <w:rsid w:val="008E1B2B"/>
    <w:pPr>
      <w:widowControl w:val="0"/>
      <w:shd w:val="clear" w:color="auto" w:fill="FFFFFF"/>
      <w:spacing w:before="420" w:after="0" w:line="355" w:lineRule="exact"/>
      <w:jc w:val="center"/>
    </w:pPr>
    <w:rPr>
      <w:rFonts w:ascii="Times New Roman" w:eastAsia="Times New Roman" w:hAnsi="Times New Roman"/>
      <w:sz w:val="28"/>
      <w:szCs w:val="28"/>
      <w:lang w:val="en-US"/>
    </w:rPr>
  </w:style>
  <w:style w:type="paragraph" w:customStyle="1" w:styleId="p1">
    <w:name w:val="p1"/>
    <w:basedOn w:val="Normal"/>
    <w:rsid w:val="00F5424A"/>
    <w:pPr>
      <w:spacing w:after="0"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11"/>
    <w:qFormat/>
    <w:rsid w:val="006C4C1D"/>
    <w:pPr>
      <w:spacing w:after="60" w:line="240" w:lineRule="auto"/>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4C1D"/>
    <w:rPr>
      <w:rFonts w:asciiTheme="majorHAnsi" w:eastAsiaTheme="majorEastAsia" w:hAnsiTheme="majorHAnsi" w:cstheme="majorBidi"/>
      <w:sz w:val="24"/>
      <w:szCs w:val="24"/>
      <w:lang w:val="ru-RU"/>
    </w:rPr>
  </w:style>
  <w:style w:type="character" w:styleId="Strong">
    <w:name w:val="Strong"/>
    <w:basedOn w:val="DefaultParagraphFont"/>
    <w:uiPriority w:val="22"/>
    <w:qFormat/>
    <w:rsid w:val="006C4C1D"/>
    <w:rPr>
      <w:b/>
      <w:bCs/>
    </w:rPr>
  </w:style>
  <w:style w:type="paragraph" w:styleId="BodyTextIndent2">
    <w:name w:val="Body Text Indent 2"/>
    <w:basedOn w:val="Normal"/>
    <w:link w:val="BodyTextIndent2Char"/>
    <w:uiPriority w:val="99"/>
    <w:unhideWhenUsed/>
    <w:rsid w:val="00D92693"/>
    <w:pPr>
      <w:spacing w:after="120" w:line="480" w:lineRule="auto"/>
      <w:ind w:left="360"/>
    </w:pPr>
  </w:style>
  <w:style w:type="character" w:customStyle="1" w:styleId="BodyTextIndent2Char">
    <w:name w:val="Body Text Indent 2 Char"/>
    <w:basedOn w:val="DefaultParagraphFont"/>
    <w:link w:val="BodyTextIndent2"/>
    <w:uiPriority w:val="99"/>
    <w:rsid w:val="00D92693"/>
    <w:rPr>
      <w:rFonts w:ascii="Calibri" w:eastAsia="Calibri" w:hAnsi="Calibri" w:cs="Times New Roman"/>
      <w:lang w:val="ru-RU"/>
    </w:rPr>
  </w:style>
  <w:style w:type="paragraph" w:customStyle="1" w:styleId="Pa15">
    <w:name w:val="Pa15"/>
    <w:basedOn w:val="Normal"/>
    <w:next w:val="Normal"/>
    <w:uiPriority w:val="99"/>
    <w:rsid w:val="001A38D6"/>
    <w:pPr>
      <w:autoSpaceDE w:val="0"/>
      <w:autoSpaceDN w:val="0"/>
      <w:adjustRightInd w:val="0"/>
      <w:spacing w:after="0" w:line="211" w:lineRule="atLeast"/>
    </w:pPr>
    <w:rPr>
      <w:rFonts w:ascii="Minion Pro" w:hAnsi="Minion Pro"/>
      <w:sz w:val="24"/>
      <w:szCs w:val="24"/>
      <w:lang w:eastAsia="ru-RU"/>
    </w:rPr>
  </w:style>
  <w:style w:type="character" w:customStyle="1" w:styleId="jlqj4b">
    <w:name w:val="jlqj4b"/>
    <w:basedOn w:val="DefaultParagraphFont"/>
    <w:rsid w:val="0093595D"/>
  </w:style>
  <w:style w:type="character" w:styleId="IntenseEmphasis">
    <w:name w:val="Intense Emphasis"/>
    <w:basedOn w:val="DefaultParagraphFont"/>
    <w:uiPriority w:val="21"/>
    <w:qFormat/>
    <w:rsid w:val="00F26E91"/>
    <w:rPr>
      <w:i/>
      <w:iCs/>
      <w:color w:val="4472C4" w:themeColor="accent1"/>
    </w:rPr>
  </w:style>
  <w:style w:type="paragraph" w:styleId="Quote">
    <w:name w:val="Quote"/>
    <w:basedOn w:val="Normal"/>
    <w:next w:val="Normal"/>
    <w:link w:val="QuoteChar"/>
    <w:uiPriority w:val="29"/>
    <w:qFormat/>
    <w:rsid w:val="00704586"/>
    <w:pPr>
      <w:spacing w:before="200"/>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704586"/>
    <w:rPr>
      <w:i/>
      <w:iCs/>
      <w:color w:val="404040" w:themeColor="text1" w:themeTint="BF"/>
      <w:lang w:val="ru-RU"/>
    </w:rPr>
  </w:style>
  <w:style w:type="character" w:customStyle="1" w:styleId="fontstyle21">
    <w:name w:val="fontstyle21"/>
    <w:basedOn w:val="DefaultParagraphFont"/>
    <w:rsid w:val="00A152E3"/>
    <w:rPr>
      <w:rFonts w:ascii="ArialMT" w:hAnsi="ArialMT" w:hint="default"/>
      <w:b w:val="0"/>
      <w:bCs w:val="0"/>
      <w:i w:val="0"/>
      <w:iCs w:val="0"/>
      <w:color w:val="000000"/>
      <w:sz w:val="20"/>
      <w:szCs w:val="20"/>
    </w:rPr>
  </w:style>
  <w:style w:type="paragraph" w:customStyle="1" w:styleId="14">
    <w:name w:val="14"/>
    <w:basedOn w:val="Normal"/>
    <w:rsid w:val="003516C5"/>
    <w:pPr>
      <w:spacing w:before="100" w:beforeAutospacing="1" w:after="100" w:afterAutospacing="1" w:line="240" w:lineRule="auto"/>
    </w:pPr>
    <w:rPr>
      <w:rFonts w:ascii="Times New Roman" w:eastAsia="Times New Roman" w:hAnsi="Times New Roman"/>
      <w:sz w:val="24"/>
      <w:szCs w:val="24"/>
      <w:lang w:eastAsia="ru-RU"/>
    </w:rPr>
  </w:style>
  <w:style w:type="character" w:styleId="PlaceholderText">
    <w:name w:val="Placeholder Text"/>
    <w:basedOn w:val="DefaultParagraphFont"/>
    <w:uiPriority w:val="99"/>
    <w:semiHidden/>
    <w:rsid w:val="00BC0F63"/>
    <w:rPr>
      <w:color w:val="808080"/>
    </w:rPr>
  </w:style>
  <w:style w:type="paragraph" w:customStyle="1" w:styleId="7">
    <w:name w:val="Основной текст7"/>
    <w:basedOn w:val="Normal"/>
    <w:rsid w:val="00041545"/>
    <w:pPr>
      <w:widowControl w:val="0"/>
      <w:shd w:val="clear" w:color="auto" w:fill="FFFFFF"/>
      <w:spacing w:after="0" w:line="0" w:lineRule="atLeast"/>
    </w:pPr>
    <w:rPr>
      <w:rFonts w:ascii="Times New Roman" w:eastAsia="Times New Roman" w:hAnsi="Times New Roman"/>
      <w:sz w:val="27"/>
      <w:szCs w:val="27"/>
      <w:lang w:val="en-US"/>
    </w:rPr>
  </w:style>
  <w:style w:type="paragraph" w:customStyle="1" w:styleId="1">
    <w:name w:val="Без интервала1"/>
    <w:qFormat/>
    <w:rsid w:val="004622DA"/>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paragraph" w:customStyle="1" w:styleId="2">
    <w:name w:val="Основной текст2"/>
    <w:basedOn w:val="Normal"/>
    <w:rsid w:val="004622DA"/>
    <w:pPr>
      <w:widowControl w:val="0"/>
      <w:shd w:val="clear" w:color="auto" w:fill="FFFFFF"/>
      <w:spacing w:before="180" w:after="0" w:line="211" w:lineRule="exact"/>
      <w:ind w:hanging="280"/>
    </w:pPr>
    <w:rPr>
      <w:rFonts w:ascii="Batang" w:eastAsia="Batang" w:hAnsi="Batang" w:cs="Batang"/>
      <w:sz w:val="15"/>
      <w:szCs w:val="15"/>
      <w:lang w:eastAsia="ru-RU"/>
    </w:rPr>
  </w:style>
  <w:style w:type="character" w:customStyle="1" w:styleId="20">
    <w:name w:val="Основной текст (2)_"/>
    <w:basedOn w:val="DefaultParagraphFont"/>
    <w:link w:val="21"/>
    <w:rsid w:val="00FF3A44"/>
    <w:rPr>
      <w:rFonts w:ascii="Times New Roman" w:eastAsia="Times New Roman" w:hAnsi="Times New Roman" w:cs="Times New Roman"/>
      <w:sz w:val="20"/>
      <w:szCs w:val="20"/>
      <w:shd w:val="clear" w:color="auto" w:fill="FFFFFF"/>
    </w:rPr>
  </w:style>
  <w:style w:type="paragraph" w:customStyle="1" w:styleId="21">
    <w:name w:val="Основной текст (2)"/>
    <w:basedOn w:val="Normal"/>
    <w:link w:val="20"/>
    <w:rsid w:val="00FF3A44"/>
    <w:pPr>
      <w:widowControl w:val="0"/>
      <w:shd w:val="clear" w:color="auto" w:fill="FFFFFF"/>
      <w:spacing w:before="240" w:after="0" w:line="0" w:lineRule="atLeast"/>
      <w:ind w:hanging="380"/>
      <w:jc w:val="center"/>
    </w:pPr>
    <w:rPr>
      <w:rFonts w:ascii="Times New Roman" w:eastAsia="Times New Roman" w:hAnsi="Times New Roman"/>
      <w:sz w:val="20"/>
      <w:szCs w:val="20"/>
      <w:lang w:val="en-US"/>
    </w:rPr>
  </w:style>
  <w:style w:type="character" w:customStyle="1" w:styleId="2Exact">
    <w:name w:val="Основной текст (2) + Полужирный Exact"/>
    <w:basedOn w:val="DefaultParagraphFont"/>
    <w:rsid w:val="00522D5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en-US" w:eastAsia="en-US" w:bidi="en-US"/>
    </w:rPr>
  </w:style>
  <w:style w:type="character" w:customStyle="1" w:styleId="apple-converted-space">
    <w:name w:val="apple-converted-space"/>
    <w:rsid w:val="004314F5"/>
  </w:style>
  <w:style w:type="paragraph" w:customStyle="1" w:styleId="10">
    <w:name w:val="Основной текст1"/>
    <w:basedOn w:val="Normal"/>
    <w:qFormat/>
    <w:rsid w:val="00D30379"/>
    <w:pPr>
      <w:widowControl w:val="0"/>
      <w:spacing w:after="0" w:line="240" w:lineRule="auto"/>
      <w:ind w:firstLine="400"/>
    </w:pPr>
    <w:rPr>
      <w:rFonts w:ascii="Times New Roman" w:eastAsia="Times New Roman" w:hAnsi="Times New Roman"/>
      <w:sz w:val="28"/>
      <w:szCs w:val="28"/>
    </w:rPr>
  </w:style>
  <w:style w:type="character" w:customStyle="1" w:styleId="a2">
    <w:name w:val="Основной текст + Полужирный"/>
    <w:rsid w:val="00D3037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
    <w:name w:val="Основной текст (6)"/>
    <w:basedOn w:val="DefaultParagraphFont"/>
    <w:rsid w:val="00AB0AE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30">
    <w:name w:val="Основной текст (3)"/>
    <w:basedOn w:val="DefaultParagraphFont"/>
    <w:rsid w:val="00AB0AE5"/>
    <w:rPr>
      <w:rFonts w:ascii="Sylfaen" w:eastAsia="Sylfaen" w:hAnsi="Sylfaen" w:cs="Sylfaen"/>
      <w:b w:val="0"/>
      <w:bCs w:val="0"/>
      <w:i w:val="0"/>
      <w:iCs w:val="0"/>
      <w:smallCaps w:val="0"/>
      <w:strike w:val="0"/>
      <w:color w:val="000000"/>
      <w:spacing w:val="-2"/>
      <w:w w:val="100"/>
      <w:position w:val="0"/>
      <w:sz w:val="28"/>
      <w:szCs w:val="28"/>
      <w:u w:val="none"/>
      <w:lang w:val="ru-RU" w:eastAsia="ru-RU" w:bidi="ru-RU"/>
    </w:rPr>
  </w:style>
  <w:style w:type="character" w:customStyle="1" w:styleId="100">
    <w:name w:val="Основной текст (10)"/>
    <w:basedOn w:val="DefaultParagraphFont"/>
    <w:rsid w:val="00AB0AE5"/>
    <w:rPr>
      <w:rFonts w:ascii="Arial Narrow" w:eastAsia="Arial Narrow" w:hAnsi="Arial Narrow" w:cs="Arial Narrow"/>
      <w:b/>
      <w:bCs/>
      <w:i w:val="0"/>
      <w:iCs w:val="0"/>
      <w:smallCaps w:val="0"/>
      <w:strike w:val="0"/>
      <w:color w:val="000000"/>
      <w:spacing w:val="0"/>
      <w:w w:val="100"/>
      <w:position w:val="0"/>
      <w:sz w:val="11"/>
      <w:szCs w:val="11"/>
      <w:u w:val="none"/>
      <w:lang w:val="ru-RU"/>
    </w:rPr>
  </w:style>
  <w:style w:type="character" w:customStyle="1" w:styleId="a3">
    <w:name w:val="Основной текст + Курсив"/>
    <w:basedOn w:val="DefaultParagraphFont"/>
    <w:rsid w:val="00AB0AE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90">
    <w:name w:val="Основной текст (9)_"/>
    <w:basedOn w:val="DefaultParagraphFont"/>
    <w:link w:val="91"/>
    <w:rsid w:val="00F21C3C"/>
    <w:rPr>
      <w:rFonts w:ascii="Times New Roman" w:eastAsia="Times New Roman" w:hAnsi="Times New Roman" w:cs="Times New Roman"/>
      <w:sz w:val="14"/>
      <w:szCs w:val="14"/>
      <w:shd w:val="clear" w:color="auto" w:fill="FFFFFF"/>
    </w:rPr>
  </w:style>
  <w:style w:type="character" w:customStyle="1" w:styleId="92">
    <w:name w:val="Основной текст (9) + Курсив"/>
    <w:basedOn w:val="90"/>
    <w:rsid w:val="00F21C3C"/>
    <w:rPr>
      <w:rFonts w:ascii="Times New Roman" w:eastAsia="Times New Roman" w:hAnsi="Times New Roman" w:cs="Times New Roman"/>
      <w:i/>
      <w:iCs/>
      <w:color w:val="000000"/>
      <w:spacing w:val="0"/>
      <w:w w:val="100"/>
      <w:position w:val="0"/>
      <w:sz w:val="14"/>
      <w:szCs w:val="14"/>
      <w:shd w:val="clear" w:color="auto" w:fill="FFFFFF"/>
      <w:lang w:val="ru-RU" w:eastAsia="ru-RU" w:bidi="ru-RU"/>
    </w:rPr>
  </w:style>
  <w:style w:type="character" w:customStyle="1" w:styleId="15">
    <w:name w:val="Основной текст (15)_"/>
    <w:basedOn w:val="DefaultParagraphFont"/>
    <w:link w:val="150"/>
    <w:rsid w:val="00F21C3C"/>
    <w:rPr>
      <w:rFonts w:ascii="Times New Roman" w:eastAsia="Times New Roman" w:hAnsi="Times New Roman" w:cs="Times New Roman"/>
      <w:i/>
      <w:iCs/>
      <w:sz w:val="14"/>
      <w:szCs w:val="14"/>
      <w:shd w:val="clear" w:color="auto" w:fill="FFFFFF"/>
      <w:lang w:bidi="en-US"/>
    </w:rPr>
  </w:style>
  <w:style w:type="character" w:customStyle="1" w:styleId="151">
    <w:name w:val="Основной текст (15) + Не курсив"/>
    <w:basedOn w:val="15"/>
    <w:rsid w:val="00F21C3C"/>
    <w:rPr>
      <w:rFonts w:ascii="Times New Roman" w:eastAsia="Times New Roman" w:hAnsi="Times New Roman" w:cs="Times New Roman"/>
      <w:i/>
      <w:iCs/>
      <w:color w:val="000000"/>
      <w:spacing w:val="0"/>
      <w:w w:val="100"/>
      <w:position w:val="0"/>
      <w:sz w:val="14"/>
      <w:szCs w:val="14"/>
      <w:shd w:val="clear" w:color="auto" w:fill="FFFFFF"/>
      <w:lang w:bidi="en-US"/>
    </w:rPr>
  </w:style>
  <w:style w:type="paragraph" w:customStyle="1" w:styleId="91">
    <w:name w:val="Основной текст (9)"/>
    <w:basedOn w:val="Normal"/>
    <w:link w:val="90"/>
    <w:rsid w:val="00F21C3C"/>
    <w:pPr>
      <w:widowControl w:val="0"/>
      <w:shd w:val="clear" w:color="auto" w:fill="FFFFFF"/>
      <w:spacing w:before="60" w:after="360" w:line="0" w:lineRule="atLeast"/>
      <w:ind w:hanging="380"/>
      <w:jc w:val="both"/>
    </w:pPr>
    <w:rPr>
      <w:rFonts w:ascii="Times New Roman" w:eastAsia="Times New Roman" w:hAnsi="Times New Roman"/>
      <w:sz w:val="14"/>
      <w:szCs w:val="14"/>
      <w:lang w:val="en-US"/>
    </w:rPr>
  </w:style>
  <w:style w:type="paragraph" w:customStyle="1" w:styleId="150">
    <w:name w:val="Основной текст (15)"/>
    <w:basedOn w:val="Normal"/>
    <w:link w:val="15"/>
    <w:rsid w:val="00F21C3C"/>
    <w:pPr>
      <w:widowControl w:val="0"/>
      <w:shd w:val="clear" w:color="auto" w:fill="FFFFFF"/>
      <w:spacing w:after="0" w:line="173" w:lineRule="exact"/>
      <w:ind w:hanging="380"/>
      <w:jc w:val="both"/>
    </w:pPr>
    <w:rPr>
      <w:rFonts w:ascii="Times New Roman" w:eastAsia="Times New Roman" w:hAnsi="Times New Roman"/>
      <w:i/>
      <w:iCs/>
      <w:sz w:val="14"/>
      <w:szCs w:val="14"/>
      <w:lang w:val="en-US" w:bidi="en-US"/>
    </w:rPr>
  </w:style>
  <w:style w:type="character" w:customStyle="1" w:styleId="31">
    <w:name w:val="Основной текст (3) + Курсив"/>
    <w:basedOn w:val="DefaultParagraphFont"/>
    <w:rsid w:val="00F21C3C"/>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paragraph" w:styleId="BodyText2">
    <w:name w:val="Body Text 2"/>
    <w:basedOn w:val="Normal"/>
    <w:link w:val="BodyText2Char"/>
    <w:uiPriority w:val="99"/>
    <w:unhideWhenUsed/>
    <w:rsid w:val="00790BE7"/>
    <w:pPr>
      <w:spacing w:after="120" w:line="480" w:lineRule="auto"/>
    </w:pPr>
  </w:style>
  <w:style w:type="character" w:customStyle="1" w:styleId="BodyText2Char">
    <w:name w:val="Body Text 2 Char"/>
    <w:basedOn w:val="DefaultParagraphFont"/>
    <w:link w:val="BodyText2"/>
    <w:uiPriority w:val="99"/>
    <w:rsid w:val="00790BE7"/>
    <w:rPr>
      <w:rFonts w:ascii="Calibri" w:eastAsia="Calibri" w:hAnsi="Calibri" w:cs="Times New Roman"/>
      <w:lang w:val="ru-RU"/>
    </w:rPr>
  </w:style>
  <w:style w:type="character" w:customStyle="1" w:styleId="s1">
    <w:name w:val="s1"/>
    <w:basedOn w:val="DefaultParagraphFont"/>
    <w:rsid w:val="007418E0"/>
  </w:style>
  <w:style w:type="character" w:customStyle="1" w:styleId="apple-tab-span">
    <w:name w:val="apple-tab-span"/>
    <w:basedOn w:val="DefaultParagraphFont"/>
    <w:rsid w:val="007418E0"/>
  </w:style>
  <w:style w:type="character" w:customStyle="1" w:styleId="NormalWebChar">
    <w:name w:val="Normal (Web) Char"/>
    <w:aliases w:val="Обычный (Web) Char,Обычный (веб)1 Char,Обычный (веб) Знак1 Char,Обычный (веб) Знак Знак1 Char,Знак Знак1 Знак Char,Обычный (веб) Знак Знак Знак Char,Знак Знак1 Знак Знак Char,Обычный (веб) Знак Знак Знак Знак Char"/>
    <w:basedOn w:val="DefaultParagraphFont"/>
    <w:link w:val="NormalWeb"/>
    <w:uiPriority w:val="99"/>
    <w:locked/>
    <w:rsid w:val="006110F0"/>
    <w:rPr>
      <w:rFonts w:ascii="Times New Roman" w:eastAsia="Times New Roman" w:hAnsi="Times New Roman" w:cs="Times New Roman"/>
      <w:sz w:val="24"/>
      <w:szCs w:val="24"/>
    </w:rPr>
  </w:style>
  <w:style w:type="character" w:customStyle="1" w:styleId="viiyi">
    <w:name w:val="viiyi"/>
    <w:rsid w:val="00F74BE9"/>
    <w:rPr>
      <w:rFonts w:ascii="Calibri" w:eastAsia="Calibri" w:hAnsi="Calibri" w:cs="Times New Roman"/>
    </w:rPr>
  </w:style>
  <w:style w:type="table" w:styleId="GridTable1Light">
    <w:name w:val="Grid Table 1 Light"/>
    <w:basedOn w:val="TableNormal"/>
    <w:uiPriority w:val="46"/>
    <w:rsid w:val="00EF4E63"/>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4">
    <w:name w:val="Сноска_"/>
    <w:link w:val="a5"/>
    <w:locked/>
    <w:rsid w:val="00C46F48"/>
    <w:rPr>
      <w:shd w:val="clear" w:color="auto" w:fill="FFFFFF"/>
    </w:rPr>
  </w:style>
  <w:style w:type="paragraph" w:customStyle="1" w:styleId="a5">
    <w:name w:val="Сноска"/>
    <w:basedOn w:val="Normal"/>
    <w:link w:val="a4"/>
    <w:rsid w:val="00C46F48"/>
    <w:pPr>
      <w:widowControl w:val="0"/>
      <w:shd w:val="clear" w:color="auto" w:fill="FFFFFF"/>
      <w:spacing w:after="0" w:line="240" w:lineRule="auto"/>
      <w:ind w:firstLine="380"/>
    </w:pPr>
    <w:rPr>
      <w:rFonts w:asciiTheme="minorHAnsi" w:eastAsiaTheme="minorHAnsi" w:hAnsiTheme="minorHAnsi" w:cstheme="minorBidi"/>
      <w:lang w:val="en-US"/>
    </w:rPr>
  </w:style>
  <w:style w:type="character" w:customStyle="1" w:styleId="290ptExact">
    <w:name w:val="Основной текст (29) + Не полужирный;Не курсив;Интервал 0 pt Exact"/>
    <w:rsid w:val="00ED6EE5"/>
    <w:rPr>
      <w:rFonts w:ascii="Times New Roman" w:eastAsia="Times New Roman" w:hAnsi="Times New Roman" w:cs="Times New Roman"/>
      <w:b/>
      <w:bCs/>
      <w:i/>
      <w:iCs/>
      <w:color w:val="000000"/>
      <w:spacing w:val="5"/>
      <w:w w:val="100"/>
      <w:position w:val="0"/>
      <w:sz w:val="8"/>
      <w:szCs w:val="8"/>
      <w:shd w:val="clear" w:color="auto" w:fill="FFFFFF"/>
      <w:lang w:val="en-US"/>
    </w:rPr>
  </w:style>
  <w:style w:type="paragraph" w:styleId="EndnoteText">
    <w:name w:val="endnote text"/>
    <w:basedOn w:val="Normal"/>
    <w:link w:val="EndnoteTextChar"/>
    <w:unhideWhenUsed/>
    <w:rsid w:val="001F0F84"/>
    <w:pPr>
      <w:spacing w:after="0" w:line="240" w:lineRule="auto"/>
    </w:pPr>
    <w:rPr>
      <w:sz w:val="20"/>
      <w:szCs w:val="20"/>
    </w:rPr>
  </w:style>
  <w:style w:type="character" w:customStyle="1" w:styleId="EndnoteTextChar">
    <w:name w:val="Endnote Text Char"/>
    <w:basedOn w:val="DefaultParagraphFont"/>
    <w:link w:val="EndnoteText"/>
    <w:rsid w:val="001F0F84"/>
    <w:rPr>
      <w:rFonts w:ascii="Calibri" w:eastAsia="Calibri" w:hAnsi="Calibri" w:cs="Times New Roman"/>
      <w:sz w:val="20"/>
      <w:szCs w:val="20"/>
      <w:lang w:val="ru-RU"/>
    </w:rPr>
  </w:style>
  <w:style w:type="character" w:styleId="EndnoteReference">
    <w:name w:val="endnote reference"/>
    <w:basedOn w:val="DefaultParagraphFont"/>
    <w:uiPriority w:val="99"/>
    <w:unhideWhenUsed/>
    <w:rsid w:val="001F0F84"/>
    <w:rPr>
      <w:vertAlign w:val="superscript"/>
    </w:rPr>
  </w:style>
  <w:style w:type="character" w:customStyle="1" w:styleId="11">
    <w:name w:val="Заголовок №1"/>
    <w:basedOn w:val="DefaultParagraphFont"/>
    <w:rsid w:val="00FB7CCC"/>
    <w:rPr>
      <w:rFonts w:ascii="Arial" w:eastAsia="Arial" w:hAnsi="Arial" w:cs="Arial"/>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
    <w:basedOn w:val="DefaultParagraphFont"/>
    <w:rsid w:val="00FB7CC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0">
    <w:name w:val="Основной текст (7)"/>
    <w:basedOn w:val="DefaultParagraphFont"/>
    <w:rsid w:val="00FB7CC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71">
    <w:name w:val="Основной текст (7) + Курсив"/>
    <w:basedOn w:val="DefaultParagraphFont"/>
    <w:rsid w:val="00FB7CCC"/>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paragraph" w:styleId="BodyText3">
    <w:name w:val="Body Text 3"/>
    <w:basedOn w:val="Normal"/>
    <w:link w:val="BodyText3Char"/>
    <w:unhideWhenUsed/>
    <w:rsid w:val="007A54F6"/>
    <w:pPr>
      <w:spacing w:after="120"/>
    </w:pPr>
    <w:rPr>
      <w:sz w:val="16"/>
      <w:szCs w:val="16"/>
    </w:rPr>
  </w:style>
  <w:style w:type="character" w:customStyle="1" w:styleId="BodyText3Char">
    <w:name w:val="Body Text 3 Char"/>
    <w:basedOn w:val="DefaultParagraphFont"/>
    <w:link w:val="BodyText3"/>
    <w:rsid w:val="007A54F6"/>
    <w:rPr>
      <w:rFonts w:ascii="Calibri" w:eastAsia="Calibri" w:hAnsi="Calibri" w:cs="Times New Roman"/>
      <w:sz w:val="16"/>
      <w:szCs w:val="16"/>
      <w:lang w:val="ru-RU"/>
    </w:rPr>
  </w:style>
  <w:style w:type="character" w:customStyle="1" w:styleId="authors-list-item">
    <w:name w:val="authors-list-item"/>
    <w:basedOn w:val="DefaultParagraphFont"/>
    <w:rsid w:val="00A50198"/>
  </w:style>
  <w:style w:type="character" w:customStyle="1" w:styleId="author-sup-separator">
    <w:name w:val="author-sup-separator"/>
    <w:basedOn w:val="DefaultParagraphFont"/>
    <w:rsid w:val="00A50198"/>
  </w:style>
  <w:style w:type="character" w:customStyle="1" w:styleId="comma">
    <w:name w:val="comma"/>
    <w:basedOn w:val="DefaultParagraphFont"/>
    <w:rsid w:val="00A50198"/>
  </w:style>
  <w:style w:type="character" w:customStyle="1" w:styleId="period">
    <w:name w:val="period"/>
    <w:basedOn w:val="DefaultParagraphFont"/>
    <w:rsid w:val="00A50198"/>
  </w:style>
  <w:style w:type="character" w:customStyle="1" w:styleId="cit">
    <w:name w:val="cit"/>
    <w:basedOn w:val="DefaultParagraphFont"/>
    <w:rsid w:val="00A50198"/>
  </w:style>
  <w:style w:type="character" w:customStyle="1" w:styleId="text0">
    <w:name w:val="text"/>
    <w:basedOn w:val="DefaultParagraphFont"/>
    <w:rsid w:val="00A50198"/>
  </w:style>
  <w:style w:type="character" w:customStyle="1" w:styleId="author-ref">
    <w:name w:val="author-ref"/>
    <w:basedOn w:val="DefaultParagraphFont"/>
    <w:rsid w:val="00A50198"/>
  </w:style>
  <w:style w:type="character" w:customStyle="1" w:styleId="title-text">
    <w:name w:val="title-text"/>
    <w:basedOn w:val="DefaultParagraphFont"/>
    <w:rsid w:val="00A50198"/>
  </w:style>
  <w:style w:type="character" w:customStyle="1" w:styleId="go">
    <w:name w:val="go"/>
    <w:basedOn w:val="DefaultParagraphFont"/>
    <w:rsid w:val="00A50198"/>
  </w:style>
  <w:style w:type="paragraph" w:customStyle="1" w:styleId="Authors">
    <w:name w:val="Authors"/>
    <w:basedOn w:val="Normal"/>
    <w:next w:val="Normal"/>
    <w:rsid w:val="00304E5B"/>
    <w:pPr>
      <w:framePr w:w="9072" w:hSpace="187" w:vSpace="187" w:wrap="notBeside" w:vAnchor="text" w:hAnchor="page" w:xAlign="center" w:y="1"/>
      <w:autoSpaceDE w:val="0"/>
      <w:autoSpaceDN w:val="0"/>
      <w:spacing w:after="320" w:line="240" w:lineRule="auto"/>
      <w:jc w:val="center"/>
    </w:pPr>
    <w:rPr>
      <w:rFonts w:ascii="Times New Roman" w:eastAsia="PMingLiU" w:hAnsi="Times New Roman"/>
      <w:lang w:val="en-US"/>
    </w:rPr>
  </w:style>
  <w:style w:type="character" w:customStyle="1" w:styleId="2ArialUnicodeMS9pt">
    <w:name w:val="Основной текст (2) + Arial Unicode MS;9 pt;Полужирный"/>
    <w:basedOn w:val="20"/>
    <w:rsid w:val="0008450F"/>
    <w:rPr>
      <w:rFonts w:ascii="Arial Unicode MS" w:eastAsia="Arial Unicode MS" w:hAnsi="Arial Unicode MS" w:cs="Arial Unicode MS"/>
      <w:b/>
      <w:bCs/>
      <w:color w:val="000000"/>
      <w:spacing w:val="0"/>
      <w:w w:val="100"/>
      <w:position w:val="0"/>
      <w:sz w:val="18"/>
      <w:szCs w:val="18"/>
      <w:shd w:val="clear" w:color="auto" w:fill="FFFFFF"/>
      <w:lang w:val="ru-RU" w:eastAsia="ru-RU" w:bidi="ru-RU"/>
    </w:rPr>
  </w:style>
  <w:style w:type="character" w:customStyle="1" w:styleId="a6">
    <w:name w:val="Подпись к таблице_"/>
    <w:basedOn w:val="DefaultParagraphFont"/>
    <w:link w:val="a7"/>
    <w:rsid w:val="0008450F"/>
    <w:rPr>
      <w:b/>
      <w:bCs/>
      <w:shd w:val="clear" w:color="auto" w:fill="FFFFFF"/>
    </w:rPr>
  </w:style>
  <w:style w:type="paragraph" w:customStyle="1" w:styleId="a7">
    <w:name w:val="Подпись к таблице"/>
    <w:basedOn w:val="Normal"/>
    <w:link w:val="a6"/>
    <w:rsid w:val="0008450F"/>
    <w:pPr>
      <w:widowControl w:val="0"/>
      <w:shd w:val="clear" w:color="auto" w:fill="FFFFFF"/>
      <w:spacing w:after="0" w:line="250" w:lineRule="exact"/>
      <w:jc w:val="right"/>
    </w:pPr>
    <w:rPr>
      <w:rFonts w:asciiTheme="minorHAnsi" w:eastAsiaTheme="minorHAnsi" w:hAnsiTheme="minorHAnsi" w:cstheme="minorBidi"/>
      <w:b/>
      <w:bCs/>
      <w:lang w:val="en-US"/>
    </w:rPr>
  </w:style>
  <w:style w:type="character" w:customStyle="1" w:styleId="2ArialUnicodeMS">
    <w:name w:val="Основной текст (2) + Arial Unicode MS;Полужирный"/>
    <w:basedOn w:val="20"/>
    <w:rsid w:val="0008450F"/>
    <w:rPr>
      <w:rFonts w:ascii="Arial Unicode MS" w:eastAsia="Arial Unicode MS" w:hAnsi="Arial Unicode MS" w:cs="Arial Unicode MS"/>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
    <w:name w:val="Основной текст (2) + Курсив"/>
    <w:basedOn w:val="20"/>
    <w:rsid w:val="000845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paragraph" w:customStyle="1" w:styleId="SAP-AbstractHeading">
    <w:name w:val="SAP-Abstract Heading"/>
    <w:basedOn w:val="Normal"/>
    <w:next w:val="Normal"/>
    <w:link w:val="SAP-AbstractHeadingChar"/>
    <w:rsid w:val="0008450F"/>
    <w:pPr>
      <w:keepNext/>
      <w:spacing w:after="0" w:line="240" w:lineRule="auto"/>
    </w:pPr>
    <w:rPr>
      <w:rFonts w:ascii="Times New Roman" w:eastAsia="SimSun" w:hAnsi="Times New Roman"/>
      <w:b/>
      <w:sz w:val="24"/>
      <w:szCs w:val="24"/>
      <w:lang w:val="en-AU" w:eastAsia="ru-RU"/>
    </w:rPr>
  </w:style>
  <w:style w:type="character" w:customStyle="1" w:styleId="SAP-AbstractHeadingChar">
    <w:name w:val="SAP-Abstract Heading Char"/>
    <w:link w:val="SAP-AbstractHeading"/>
    <w:rsid w:val="0008450F"/>
    <w:rPr>
      <w:rFonts w:ascii="Times New Roman" w:eastAsia="SimSun" w:hAnsi="Times New Roman" w:cs="Times New Roman"/>
      <w:b/>
      <w:sz w:val="24"/>
      <w:szCs w:val="24"/>
      <w:lang w:val="en-AU" w:eastAsia="ru-RU"/>
    </w:rPr>
  </w:style>
  <w:style w:type="paragraph" w:customStyle="1" w:styleId="SAP-KeywordsHeading">
    <w:name w:val="SAP-Keywords Heading"/>
    <w:basedOn w:val="Normal"/>
    <w:next w:val="Normal"/>
    <w:link w:val="SAP-KeywordsHeadingChar"/>
    <w:rsid w:val="0008450F"/>
    <w:pPr>
      <w:adjustRightInd w:val="0"/>
      <w:snapToGrid w:val="0"/>
      <w:spacing w:before="156" w:after="156" w:line="240" w:lineRule="exact"/>
      <w:jc w:val="both"/>
    </w:pPr>
    <w:rPr>
      <w:rFonts w:ascii="Times New Roman" w:eastAsia="Times New Roman" w:hAnsi="Times New Roman"/>
      <w:b/>
      <w:sz w:val="24"/>
      <w:szCs w:val="24"/>
      <w:lang w:val="en-GB" w:eastAsia="en-GB"/>
    </w:rPr>
  </w:style>
  <w:style w:type="character" w:customStyle="1" w:styleId="SAP-KeywordsHeadingChar">
    <w:name w:val="SAP-Keywords Heading Char"/>
    <w:link w:val="SAP-KeywordsHeading"/>
    <w:rsid w:val="0008450F"/>
    <w:rPr>
      <w:rFonts w:ascii="Times New Roman" w:eastAsia="Times New Roman" w:hAnsi="Times New Roman" w:cs="Times New Roman"/>
      <w:b/>
      <w:sz w:val="24"/>
      <w:szCs w:val="24"/>
      <w:lang w:val="en-GB" w:eastAsia="en-GB"/>
    </w:rPr>
  </w:style>
  <w:style w:type="character" w:customStyle="1" w:styleId="5">
    <w:name w:val="Основной текст (5)"/>
    <w:basedOn w:val="DefaultParagraphFont"/>
    <w:rsid w:val="000B4F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
    <w:basedOn w:val="DefaultParagraphFont"/>
    <w:rsid w:val="000B4FA6"/>
    <w:rPr>
      <w:rFonts w:ascii="Segoe UI" w:eastAsia="Segoe UI" w:hAnsi="Segoe UI" w:cs="Segoe UI"/>
      <w:b w:val="0"/>
      <w:bCs w:val="0"/>
      <w:i w:val="0"/>
      <w:iCs w:val="0"/>
      <w:smallCaps w:val="0"/>
      <w:strike w:val="0"/>
      <w:color w:val="000000"/>
      <w:spacing w:val="0"/>
      <w:w w:val="100"/>
      <w:position w:val="0"/>
      <w:sz w:val="14"/>
      <w:szCs w:val="14"/>
      <w:u w:val="none"/>
      <w:lang w:val="en-US" w:eastAsia="en-US" w:bidi="en-US"/>
    </w:rPr>
  </w:style>
  <w:style w:type="character" w:customStyle="1" w:styleId="72">
    <w:name w:val="Основной текст (7)_"/>
    <w:basedOn w:val="DefaultParagraphFont"/>
    <w:rsid w:val="00C5219B"/>
    <w:rPr>
      <w:rFonts w:ascii="Times New Roman" w:eastAsia="Times New Roman" w:hAnsi="Times New Roman" w:cs="Times New Roman"/>
      <w:b/>
      <w:bCs/>
      <w:i/>
      <w:iCs/>
      <w:sz w:val="19"/>
      <w:szCs w:val="19"/>
      <w:shd w:val="clear" w:color="auto" w:fill="FFFFFF"/>
    </w:rPr>
  </w:style>
  <w:style w:type="character" w:customStyle="1" w:styleId="295pt">
    <w:name w:val="Основной текст (2) + 9;5 pt"/>
    <w:basedOn w:val="20"/>
    <w:rsid w:val="00C5219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
    <w:name w:val="Основной текст (3)_"/>
    <w:basedOn w:val="DefaultParagraphFont"/>
    <w:rsid w:val="00C5219B"/>
    <w:rPr>
      <w:rFonts w:ascii="Times New Roman" w:eastAsia="Times New Roman" w:hAnsi="Times New Roman" w:cs="Times New Roman"/>
      <w:sz w:val="15"/>
      <w:szCs w:val="15"/>
      <w:shd w:val="clear" w:color="auto" w:fill="FFFFFF"/>
    </w:rPr>
  </w:style>
  <w:style w:type="paragraph" w:styleId="Bibliography">
    <w:name w:val="Bibliography"/>
    <w:basedOn w:val="Normal"/>
    <w:next w:val="Normal"/>
    <w:uiPriority w:val="37"/>
    <w:unhideWhenUsed/>
    <w:rsid w:val="00902643"/>
    <w:rPr>
      <w:rFonts w:eastAsia="Times New Roman"/>
    </w:rPr>
  </w:style>
  <w:style w:type="paragraph" w:customStyle="1" w:styleId="Subsubsection">
    <w:name w:val="Subsubsection"/>
    <w:next w:val="Bodytext0"/>
    <w:rsid w:val="00D81427"/>
    <w:pPr>
      <w:numPr>
        <w:ilvl w:val="2"/>
        <w:numId w:val="3"/>
      </w:numPr>
      <w:spacing w:before="240" w:after="0" w:line="240" w:lineRule="auto"/>
      <w:ind w:firstLine="0"/>
    </w:pPr>
    <w:rPr>
      <w:rFonts w:ascii="Times" w:eastAsia="Times New Roman" w:hAnsi="Times" w:cs="Times New Roman"/>
      <w:i/>
      <w:iCs/>
      <w:color w:val="000000"/>
      <w:lang w:val="en-GB"/>
    </w:rPr>
  </w:style>
  <w:style w:type="paragraph" w:customStyle="1" w:styleId="Bodytext0">
    <w:name w:val="Bodytext"/>
    <w:next w:val="BodytextIndented"/>
    <w:link w:val="BodytextChar0"/>
    <w:rsid w:val="00D81427"/>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0"/>
    <w:link w:val="BodytextIndentedChar"/>
    <w:rsid w:val="00D81427"/>
    <w:pPr>
      <w:ind w:firstLine="284"/>
    </w:pPr>
  </w:style>
  <w:style w:type="paragraph" w:customStyle="1" w:styleId="Section">
    <w:name w:val="Section"/>
    <w:next w:val="Bodytext0"/>
    <w:rsid w:val="00D81427"/>
    <w:pPr>
      <w:numPr>
        <w:numId w:val="3"/>
      </w:numPr>
      <w:spacing w:before="240" w:after="0" w:line="240" w:lineRule="auto"/>
      <w:ind w:left="0"/>
    </w:pPr>
    <w:rPr>
      <w:rFonts w:ascii="Times" w:eastAsia="Times New Roman" w:hAnsi="Times" w:cs="Times New Roman"/>
      <w:b/>
      <w:iCs/>
      <w:color w:val="000000"/>
      <w:lang w:val="en-GB"/>
    </w:rPr>
  </w:style>
  <w:style w:type="paragraph" w:customStyle="1" w:styleId="Subsection">
    <w:name w:val="Subsection"/>
    <w:next w:val="Bodytext0"/>
    <w:rsid w:val="00D81427"/>
    <w:pPr>
      <w:numPr>
        <w:ilvl w:val="1"/>
        <w:numId w:val="3"/>
      </w:numPr>
      <w:spacing w:before="240" w:after="0" w:line="240" w:lineRule="auto"/>
      <w:ind w:left="0"/>
    </w:pPr>
    <w:rPr>
      <w:rFonts w:ascii="Times" w:eastAsia="Times New Roman" w:hAnsi="Times" w:cs="Times New Roman"/>
      <w:iCs/>
      <w:color w:val="000000"/>
      <w:lang w:val="en-GB"/>
    </w:rPr>
  </w:style>
  <w:style w:type="paragraph" w:customStyle="1" w:styleId="Abstract">
    <w:name w:val="Abstract"/>
    <w:next w:val="Section"/>
    <w:rsid w:val="00D81427"/>
    <w:pPr>
      <w:spacing w:after="454" w:line="240" w:lineRule="auto"/>
      <w:ind w:left="1418"/>
      <w:jc w:val="both"/>
    </w:pPr>
    <w:rPr>
      <w:rFonts w:ascii="Times" w:eastAsia="Times New Roman" w:hAnsi="Times" w:cs="Times New Roman"/>
      <w:color w:val="000000"/>
      <w:sz w:val="20"/>
      <w:szCs w:val="20"/>
      <w:lang w:val="en-GB"/>
    </w:rPr>
  </w:style>
  <w:style w:type="paragraph" w:customStyle="1" w:styleId="Sectionnonumber">
    <w:name w:val="Section (no number)"/>
    <w:next w:val="Bodytext0"/>
    <w:rsid w:val="00D81427"/>
    <w:pPr>
      <w:spacing w:before="240" w:after="0" w:line="240" w:lineRule="auto"/>
    </w:pPr>
    <w:rPr>
      <w:rFonts w:ascii="Times" w:eastAsia="Times New Roman" w:hAnsi="Times" w:cs="Times New Roman"/>
      <w:b/>
      <w:iCs/>
      <w:color w:val="000000"/>
    </w:rPr>
  </w:style>
  <w:style w:type="paragraph" w:customStyle="1" w:styleId="Addresses">
    <w:name w:val="Addresses"/>
    <w:next w:val="Normal"/>
    <w:rsid w:val="00D81427"/>
    <w:pPr>
      <w:spacing w:after="240" w:line="240" w:lineRule="auto"/>
      <w:ind w:left="1418"/>
    </w:pPr>
    <w:rPr>
      <w:rFonts w:ascii="Times" w:eastAsia="Times New Roman" w:hAnsi="Times" w:cs="Times New Roman"/>
      <w:lang w:val="en-GB"/>
    </w:rPr>
  </w:style>
  <w:style w:type="character" w:customStyle="1" w:styleId="BodytextChar0">
    <w:name w:val="Bodytext Char"/>
    <w:basedOn w:val="DefaultParagraphFont"/>
    <w:link w:val="Bodytext0"/>
    <w:rsid w:val="00D81427"/>
    <w:rPr>
      <w:rFonts w:ascii="Times" w:eastAsia="Times New Roman" w:hAnsi="Times" w:cs="Times New Roman"/>
      <w:iCs/>
      <w:color w:val="000000"/>
    </w:rPr>
  </w:style>
  <w:style w:type="character" w:customStyle="1" w:styleId="BodytextIndentedChar">
    <w:name w:val="BodytextIndented Char"/>
    <w:basedOn w:val="BodytextChar0"/>
    <w:link w:val="BodytextIndented"/>
    <w:rsid w:val="00D81427"/>
    <w:rPr>
      <w:rFonts w:ascii="Times" w:eastAsia="Times New Roman" w:hAnsi="Times" w:cs="Times New Roman"/>
      <w:iCs/>
      <w:color w:val="000000"/>
    </w:rPr>
  </w:style>
  <w:style w:type="paragraph" w:customStyle="1" w:styleId="EndNoteBibliography">
    <w:name w:val="EndNote Bibliography"/>
    <w:basedOn w:val="Normal"/>
    <w:link w:val="EndNoteBibliographyChar"/>
    <w:rsid w:val="00D81427"/>
    <w:pPr>
      <w:spacing w:after="0" w:line="240" w:lineRule="auto"/>
    </w:pPr>
    <w:rPr>
      <w:rFonts w:ascii="Times" w:eastAsia="Times New Roman" w:hAnsi="Times" w:cs="Times"/>
      <w:noProof/>
      <w:color w:val="000000"/>
      <w:szCs w:val="20"/>
      <w:lang w:val="en-US"/>
    </w:rPr>
  </w:style>
  <w:style w:type="character" w:customStyle="1" w:styleId="EndNoteBibliographyChar">
    <w:name w:val="EndNote Bibliography Char"/>
    <w:basedOn w:val="BodytextIndentedChar"/>
    <w:link w:val="EndNoteBibliography"/>
    <w:rsid w:val="00D81427"/>
    <w:rPr>
      <w:rFonts w:ascii="Times" w:eastAsia="Times New Roman" w:hAnsi="Times" w:cs="Times"/>
      <w:iCs w:val="0"/>
      <w:noProof/>
      <w:color w:val="000000"/>
      <w:szCs w:val="20"/>
    </w:rPr>
  </w:style>
  <w:style w:type="character" w:customStyle="1" w:styleId="SC262247">
    <w:name w:val="SC262247"/>
    <w:rsid w:val="00ED6103"/>
    <w:rPr>
      <w:rFonts w:cs="Times"/>
      <w:color w:val="000000"/>
      <w:sz w:val="22"/>
      <w:szCs w:val="22"/>
    </w:rPr>
  </w:style>
  <w:style w:type="table" w:customStyle="1" w:styleId="TableGrid1">
    <w:name w:val="Table Grid1"/>
    <w:basedOn w:val="TableNormal"/>
    <w:next w:val="TableGrid"/>
    <w:uiPriority w:val="39"/>
    <w:rsid w:val="00ED6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D610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6">
    <w:name w:val="Grid Table 5 Dark Accent 6"/>
    <w:basedOn w:val="TableNormal"/>
    <w:uiPriority w:val="50"/>
    <w:rsid w:val="00ED61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11">
    <w:name w:val="Table Grid11"/>
    <w:basedOn w:val="TableNormal"/>
    <w:next w:val="TableGrid"/>
    <w:uiPriority w:val="59"/>
    <w:rsid w:val="00ED610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6103"/>
    <w:rPr>
      <w:sz w:val="16"/>
      <w:szCs w:val="16"/>
    </w:rPr>
  </w:style>
  <w:style w:type="paragraph" w:styleId="CommentText">
    <w:name w:val="annotation text"/>
    <w:basedOn w:val="Normal"/>
    <w:link w:val="CommentTextChar"/>
    <w:unhideWhenUsed/>
    <w:rsid w:val="00ED6103"/>
    <w:pPr>
      <w:spacing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rsid w:val="00ED6103"/>
    <w:rPr>
      <w:sz w:val="20"/>
      <w:szCs w:val="20"/>
    </w:rPr>
  </w:style>
  <w:style w:type="paragraph" w:styleId="CommentSubject">
    <w:name w:val="annotation subject"/>
    <w:basedOn w:val="CommentText"/>
    <w:next w:val="CommentText"/>
    <w:link w:val="CommentSubjectChar"/>
    <w:uiPriority w:val="99"/>
    <w:semiHidden/>
    <w:unhideWhenUsed/>
    <w:rsid w:val="00ED6103"/>
    <w:rPr>
      <w:b/>
      <w:bCs/>
    </w:rPr>
  </w:style>
  <w:style w:type="character" w:customStyle="1" w:styleId="CommentSubjectChar">
    <w:name w:val="Comment Subject Char"/>
    <w:basedOn w:val="CommentTextChar"/>
    <w:link w:val="CommentSubject"/>
    <w:uiPriority w:val="99"/>
    <w:semiHidden/>
    <w:rsid w:val="00ED6103"/>
    <w:rPr>
      <w:b/>
      <w:bCs/>
      <w:sz w:val="20"/>
      <w:szCs w:val="20"/>
    </w:rPr>
  </w:style>
  <w:style w:type="paragraph" w:styleId="Revision">
    <w:name w:val="Revision"/>
    <w:hidden/>
    <w:uiPriority w:val="99"/>
    <w:semiHidden/>
    <w:rsid w:val="00ED6103"/>
    <w:pPr>
      <w:spacing w:after="0" w:line="240" w:lineRule="auto"/>
    </w:pPr>
  </w:style>
  <w:style w:type="character" w:styleId="HTMLCite">
    <w:name w:val="HTML Cite"/>
    <w:basedOn w:val="DefaultParagraphFont"/>
    <w:uiPriority w:val="99"/>
    <w:semiHidden/>
    <w:unhideWhenUsed/>
    <w:rsid w:val="00ED6103"/>
    <w:rPr>
      <w:i/>
      <w:iCs/>
    </w:rPr>
  </w:style>
  <w:style w:type="table" w:styleId="GridTable6Colorful-Accent3">
    <w:name w:val="Grid Table 6 Colorful Accent 3"/>
    <w:basedOn w:val="TableNormal"/>
    <w:uiPriority w:val="51"/>
    <w:rsid w:val="00ED610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0">
    <w:name w:val="Pa0"/>
    <w:basedOn w:val="Normal"/>
    <w:next w:val="Normal"/>
    <w:uiPriority w:val="99"/>
    <w:rsid w:val="003D5A42"/>
    <w:pPr>
      <w:autoSpaceDE w:val="0"/>
      <w:autoSpaceDN w:val="0"/>
      <w:adjustRightInd w:val="0"/>
      <w:spacing w:after="0" w:line="201" w:lineRule="atLeast"/>
    </w:pPr>
    <w:rPr>
      <w:rFonts w:ascii="OfficinaSans" w:eastAsiaTheme="minorEastAsia" w:hAnsi="OfficinaSans" w:cstheme="minorBidi"/>
      <w:sz w:val="24"/>
      <w:szCs w:val="24"/>
    </w:rPr>
  </w:style>
  <w:style w:type="character" w:customStyle="1" w:styleId="A20">
    <w:name w:val="A2"/>
    <w:uiPriority w:val="99"/>
    <w:rsid w:val="003D5A42"/>
    <w:rPr>
      <w:rFonts w:ascii="OfficinaSans" w:hAnsi="OfficinaSans" w:cs="OfficinaSans" w:hint="default"/>
      <w:color w:val="000000"/>
      <w:sz w:val="48"/>
      <w:szCs w:val="48"/>
    </w:rPr>
  </w:style>
  <w:style w:type="character" w:customStyle="1" w:styleId="A00">
    <w:name w:val="A0"/>
    <w:uiPriority w:val="99"/>
    <w:rsid w:val="003D5A42"/>
    <w:rPr>
      <w:rFonts w:ascii="OfficinaSans" w:hAnsi="OfficinaSans" w:cs="OfficinaSans" w:hint="default"/>
      <w:color w:val="000000"/>
      <w:sz w:val="32"/>
      <w:szCs w:val="32"/>
    </w:rPr>
  </w:style>
  <w:style w:type="character" w:customStyle="1" w:styleId="40">
    <w:name w:val="Основной текст (4) + Полужирный"/>
    <w:aliases w:val="Интервал 0 pt"/>
    <w:basedOn w:val="DefaultParagraphFont"/>
    <w:rsid w:val="001720E3"/>
    <w:rPr>
      <w:rFonts w:ascii="Times New Roman" w:eastAsia="Times New Roman" w:hAnsi="Times New Roman" w:cs="Times New Roman" w:hint="default"/>
      <w:b/>
      <w:bCs/>
      <w:i/>
      <w:iCs/>
      <w:smallCaps w:val="0"/>
      <w:strike w:val="0"/>
      <w:dstrike w:val="0"/>
      <w:color w:val="000000"/>
      <w:spacing w:val="2"/>
      <w:w w:val="100"/>
      <w:position w:val="0"/>
      <w:sz w:val="23"/>
      <w:szCs w:val="23"/>
      <w:u w:val="none"/>
      <w:effect w:val="none"/>
      <w:lang w:val="ru-RU"/>
    </w:rPr>
  </w:style>
  <w:style w:type="character" w:customStyle="1" w:styleId="FontStyle13">
    <w:name w:val="Font Style13"/>
    <w:basedOn w:val="DefaultParagraphFont"/>
    <w:rsid w:val="00303429"/>
    <w:rPr>
      <w:rFonts w:ascii="Bookman Old Style" w:hAnsi="Bookman Old Style" w:cs="Bookman Old Style"/>
      <w:b/>
      <w:bCs/>
      <w:sz w:val="26"/>
      <w:szCs w:val="26"/>
    </w:rPr>
  </w:style>
  <w:style w:type="paragraph" w:customStyle="1" w:styleId="Style3">
    <w:name w:val="Style3"/>
    <w:basedOn w:val="Normal"/>
    <w:rsid w:val="00303429"/>
    <w:pPr>
      <w:widowControl w:val="0"/>
      <w:autoSpaceDE w:val="0"/>
      <w:autoSpaceDN w:val="0"/>
      <w:adjustRightInd w:val="0"/>
      <w:spacing w:after="0" w:line="240" w:lineRule="auto"/>
    </w:pPr>
    <w:rPr>
      <w:rFonts w:ascii="Bookman Old Style" w:eastAsiaTheme="minorEastAsia" w:hAnsi="Bookman Old Style" w:cstheme="minorBidi"/>
      <w:sz w:val="24"/>
      <w:szCs w:val="24"/>
      <w:lang w:val="en-US"/>
    </w:rPr>
  </w:style>
  <w:style w:type="character" w:customStyle="1" w:styleId="anchor-text">
    <w:name w:val="anchor-text"/>
    <w:basedOn w:val="DefaultParagraphFont"/>
    <w:rsid w:val="00303429"/>
  </w:style>
  <w:style w:type="character" w:customStyle="1" w:styleId="Bodytext1">
    <w:name w:val="Body text_"/>
    <w:basedOn w:val="DefaultParagraphFont"/>
    <w:link w:val="BodyText10"/>
    <w:rsid w:val="00303429"/>
    <w:rPr>
      <w:rFonts w:ascii="Times New Roman" w:eastAsia="Times New Roman" w:hAnsi="Times New Roman" w:cs="Times New Roman"/>
      <w:sz w:val="19"/>
      <w:szCs w:val="19"/>
      <w:shd w:val="clear" w:color="auto" w:fill="FFFFFF"/>
    </w:rPr>
  </w:style>
  <w:style w:type="paragraph" w:customStyle="1" w:styleId="BodyText10">
    <w:name w:val="Body Text1"/>
    <w:basedOn w:val="Normal"/>
    <w:link w:val="Bodytext1"/>
    <w:rsid w:val="00303429"/>
    <w:pPr>
      <w:widowControl w:val="0"/>
      <w:shd w:val="clear" w:color="auto" w:fill="FFFFFF"/>
      <w:spacing w:after="60" w:line="240" w:lineRule="exact"/>
      <w:jc w:val="both"/>
    </w:pPr>
    <w:rPr>
      <w:rFonts w:ascii="Times New Roman" w:eastAsia="Times New Roman" w:hAnsi="Times New Roman"/>
      <w:sz w:val="19"/>
      <w:szCs w:val="19"/>
      <w:lang w:val="en-US"/>
    </w:rPr>
  </w:style>
  <w:style w:type="character" w:customStyle="1" w:styleId="tlid-translation">
    <w:name w:val="tlid-translation"/>
    <w:basedOn w:val="DefaultParagraphFont"/>
    <w:rsid w:val="00F05FAA"/>
  </w:style>
  <w:style w:type="paragraph" w:customStyle="1" w:styleId="93">
    <w:name w:val="Основной текст9"/>
    <w:basedOn w:val="Normal"/>
    <w:rsid w:val="000732EC"/>
    <w:pPr>
      <w:widowControl w:val="0"/>
      <w:shd w:val="clear" w:color="auto" w:fill="FFFFFF"/>
      <w:spacing w:after="900" w:line="456" w:lineRule="exact"/>
      <w:ind w:hanging="980"/>
      <w:jc w:val="center"/>
    </w:pPr>
    <w:rPr>
      <w:rFonts w:ascii="Times New Roman" w:eastAsia="Times New Roman" w:hAnsi="Times New Roman" w:cstheme="minorBidi"/>
      <w:sz w:val="27"/>
      <w:szCs w:val="27"/>
    </w:rPr>
  </w:style>
  <w:style w:type="paragraph" w:styleId="BodyTextFirstIndent">
    <w:name w:val="Body Text First Indent"/>
    <w:basedOn w:val="BodyText"/>
    <w:link w:val="BodyTextFirstIndentChar"/>
    <w:uiPriority w:val="99"/>
    <w:semiHidden/>
    <w:unhideWhenUsed/>
    <w:rsid w:val="00740C6F"/>
    <w:pPr>
      <w:spacing w:after="160"/>
      <w:ind w:firstLine="360"/>
    </w:pPr>
  </w:style>
  <w:style w:type="character" w:customStyle="1" w:styleId="BodyTextFirstIndentChar">
    <w:name w:val="Body Text First Indent Char"/>
    <w:basedOn w:val="BodyTextChar"/>
    <w:link w:val="BodyTextFirstIndent"/>
    <w:uiPriority w:val="99"/>
    <w:semiHidden/>
    <w:rsid w:val="00740C6F"/>
    <w:rPr>
      <w:rFonts w:ascii="Calibri" w:eastAsia="Calibri" w:hAnsi="Calibri" w:cs="Times New Roman"/>
      <w:lang w:val="ru-RU"/>
    </w:rPr>
  </w:style>
  <w:style w:type="paragraph" w:customStyle="1" w:styleId="article-renderblock">
    <w:name w:val="article-render__block"/>
    <w:basedOn w:val="Normal"/>
    <w:rsid w:val="00287C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2">
    <w:name w:val="Font Style12"/>
    <w:rsid w:val="00385D1B"/>
    <w:rPr>
      <w:rFonts w:ascii="Times New Roman" w:hAnsi="Times New Roman" w:cs="Times New Roman" w:hint="default"/>
      <w:sz w:val="28"/>
      <w:szCs w:val="28"/>
    </w:rPr>
  </w:style>
  <w:style w:type="character" w:customStyle="1" w:styleId="110">
    <w:name w:val="Заголовок №1 + 10"/>
    <w:aliases w:val="5 pt,Основной текст + 9,Курсив"/>
    <w:uiPriority w:val="99"/>
    <w:rsid w:val="00ED3AF3"/>
    <w:rPr>
      <w:rFonts w:ascii="Times New Roman" w:eastAsia="Times New Roman" w:hAnsi="Times New Roman" w:cs="Times New Roman" w:hint="default"/>
      <w:b/>
      <w:bCs/>
      <w:spacing w:val="3"/>
      <w:sz w:val="19"/>
      <w:szCs w:val="19"/>
      <w:shd w:val="clear" w:color="auto" w:fill="FFFFFF"/>
    </w:rPr>
  </w:style>
  <w:style w:type="character" w:customStyle="1" w:styleId="markedcontent">
    <w:name w:val="markedcontent"/>
    <w:basedOn w:val="DefaultParagraphFont"/>
    <w:rsid w:val="006A0F22"/>
  </w:style>
  <w:style w:type="character" w:customStyle="1" w:styleId="word">
    <w:name w:val="word"/>
    <w:basedOn w:val="DefaultParagraphFont"/>
    <w:rsid w:val="000A080C"/>
  </w:style>
  <w:style w:type="paragraph" w:customStyle="1" w:styleId="a8">
    <w:name w:val="Знак Знак Знак Знак"/>
    <w:basedOn w:val="Normal"/>
    <w:rsid w:val="002118C8"/>
    <w:pPr>
      <w:widowControl w:val="0"/>
      <w:spacing w:after="0" w:line="240" w:lineRule="auto"/>
      <w:jc w:val="both"/>
    </w:pPr>
    <w:rPr>
      <w:rFonts w:ascii="Tahoma" w:eastAsia="SimSun" w:hAnsi="Tahoma" w:cs="Tahoma"/>
      <w:kern w:val="2"/>
      <w:sz w:val="24"/>
      <w:szCs w:val="24"/>
      <w:lang w:val="en-US" w:eastAsia="zh-CN"/>
    </w:rPr>
  </w:style>
  <w:style w:type="paragraph" w:customStyle="1" w:styleId="a9">
    <w:name w:val="Обычный текст"/>
    <w:basedOn w:val="Normal"/>
    <w:rsid w:val="002118C8"/>
    <w:pPr>
      <w:suppressAutoHyphens/>
      <w:spacing w:after="0" w:line="240" w:lineRule="auto"/>
      <w:ind w:left="284" w:hanging="284"/>
      <w:jc w:val="both"/>
    </w:pPr>
    <w:rPr>
      <w:rFonts w:ascii="Times New Roman" w:eastAsia="Times New Roman" w:hAnsi="Times New Roman"/>
      <w:sz w:val="24"/>
      <w:szCs w:val="20"/>
      <w:lang w:eastAsia="ru-RU"/>
    </w:rPr>
  </w:style>
  <w:style w:type="paragraph" w:customStyle="1" w:styleId="root-block-node">
    <w:name w:val="root-block-node"/>
    <w:basedOn w:val="Normal"/>
    <w:rsid w:val="007F294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lue-underline">
    <w:name w:val="blue-underline"/>
    <w:basedOn w:val="DefaultParagraphFont"/>
    <w:rsid w:val="007F2940"/>
  </w:style>
  <w:style w:type="character" w:customStyle="1" w:styleId="red-underline">
    <w:name w:val="red-underline"/>
    <w:basedOn w:val="DefaultParagraphFont"/>
    <w:rsid w:val="007F2940"/>
  </w:style>
  <w:style w:type="character" w:customStyle="1" w:styleId="nowrap">
    <w:name w:val="nowrap"/>
    <w:basedOn w:val="DefaultParagraphFont"/>
    <w:rsid w:val="007F2940"/>
  </w:style>
  <w:style w:type="character" w:customStyle="1" w:styleId="fs3">
    <w:name w:val="fs3"/>
    <w:basedOn w:val="DefaultParagraphFont"/>
    <w:rsid w:val="007F2940"/>
  </w:style>
  <w:style w:type="character" w:customStyle="1" w:styleId="aa">
    <w:name w:val="_"/>
    <w:basedOn w:val="DefaultParagraphFont"/>
    <w:rsid w:val="007F2940"/>
  </w:style>
  <w:style w:type="character" w:customStyle="1" w:styleId="A10">
    <w:name w:val="A1"/>
    <w:uiPriority w:val="99"/>
    <w:rsid w:val="007F2940"/>
    <w:rPr>
      <w:rFonts w:cs="Sabon LT Std"/>
      <w:color w:val="000000"/>
      <w:sz w:val="26"/>
      <w:szCs w:val="26"/>
    </w:rPr>
  </w:style>
  <w:style w:type="character" w:customStyle="1" w:styleId="A30">
    <w:name w:val="A3"/>
    <w:uiPriority w:val="99"/>
    <w:rsid w:val="007F2940"/>
    <w:rPr>
      <w:rFonts w:cs="Sabon LT Std"/>
      <w:color w:val="000000"/>
      <w:sz w:val="28"/>
      <w:szCs w:val="28"/>
    </w:rPr>
  </w:style>
  <w:style w:type="paragraph" w:customStyle="1" w:styleId="Normal1">
    <w:name w:val="Normal1"/>
    <w:rsid w:val="003A4D83"/>
    <w:pPr>
      <w:widowControl w:val="0"/>
      <w:snapToGrid w:val="0"/>
      <w:spacing w:after="0" w:line="300" w:lineRule="auto"/>
      <w:ind w:firstLine="280"/>
      <w:jc w:val="both"/>
    </w:pPr>
    <w:rPr>
      <w:rFonts w:ascii="Arial" w:eastAsia="Times New Roman" w:hAnsi="Arial" w:cs="Times New Roman"/>
      <w:sz w:val="16"/>
      <w:szCs w:val="20"/>
      <w:lang w:val="ru-RU" w:eastAsia="ru-RU"/>
    </w:rPr>
  </w:style>
  <w:style w:type="character" w:customStyle="1" w:styleId="hps">
    <w:name w:val="hps"/>
    <w:basedOn w:val="DefaultParagraphFont"/>
    <w:rsid w:val="0080332A"/>
  </w:style>
  <w:style w:type="character" w:customStyle="1" w:styleId="shorttext">
    <w:name w:val="short_text"/>
    <w:basedOn w:val="DefaultParagraphFont"/>
    <w:rsid w:val="0080332A"/>
  </w:style>
  <w:style w:type="character" w:customStyle="1" w:styleId="atn">
    <w:name w:val="atn"/>
    <w:basedOn w:val="DefaultParagraphFont"/>
    <w:rsid w:val="0080332A"/>
  </w:style>
  <w:style w:type="character" w:customStyle="1" w:styleId="50">
    <w:name w:val="Основной текст (5) + Курсив"/>
    <w:basedOn w:val="DefaultParagraphFont"/>
    <w:rsid w:val="00E61AE8"/>
    <w:rPr>
      <w:rFonts w:ascii="Georgia" w:eastAsia="Georgia" w:hAnsi="Georgia" w:cs="Georgia"/>
      <w:b w:val="0"/>
      <w:bCs w:val="0"/>
      <w:i/>
      <w:iCs/>
      <w:smallCaps w:val="0"/>
      <w:strike w:val="0"/>
      <w:color w:val="000000"/>
      <w:spacing w:val="0"/>
      <w:w w:val="100"/>
      <w:position w:val="0"/>
      <w:sz w:val="18"/>
      <w:szCs w:val="18"/>
      <w:u w:val="none"/>
      <w:lang w:val="ru-RU" w:eastAsia="ru-RU" w:bidi="ru-RU"/>
    </w:rPr>
  </w:style>
  <w:style w:type="character" w:customStyle="1" w:styleId="51">
    <w:name w:val="Основной текст (5)_"/>
    <w:basedOn w:val="DefaultParagraphFont"/>
    <w:rsid w:val="00E61AE8"/>
    <w:rPr>
      <w:rFonts w:ascii="Georgia" w:eastAsia="Georgia" w:hAnsi="Georgia" w:cs="Georgia"/>
      <w:sz w:val="18"/>
      <w:szCs w:val="18"/>
      <w:shd w:val="clear" w:color="auto" w:fill="FFFFFF"/>
    </w:rPr>
  </w:style>
  <w:style w:type="character" w:customStyle="1" w:styleId="ListParagraphChar1">
    <w:name w:val="List Paragraph Char1"/>
    <w:uiPriority w:val="34"/>
    <w:rsid w:val="008E3876"/>
  </w:style>
  <w:style w:type="paragraph" w:customStyle="1" w:styleId="41">
    <w:name w:val="Основной текст4"/>
    <w:basedOn w:val="Normal"/>
    <w:uiPriority w:val="99"/>
    <w:rsid w:val="00C90784"/>
    <w:pPr>
      <w:widowControl w:val="0"/>
      <w:shd w:val="clear" w:color="auto" w:fill="FFFFFF"/>
      <w:spacing w:after="0" w:line="782" w:lineRule="exact"/>
      <w:ind w:hanging="660"/>
    </w:pPr>
    <w:rPr>
      <w:rFonts w:ascii="Times New Roman" w:eastAsia="Times New Roman" w:hAnsi="Times New Roman" w:cstheme="minorBidi"/>
    </w:rPr>
  </w:style>
  <w:style w:type="paragraph" w:styleId="Caption">
    <w:name w:val="caption"/>
    <w:basedOn w:val="Normal"/>
    <w:next w:val="Normal"/>
    <w:uiPriority w:val="35"/>
    <w:unhideWhenUsed/>
    <w:qFormat/>
    <w:rsid w:val="00D05A47"/>
    <w:pPr>
      <w:spacing w:after="200" w:line="240" w:lineRule="auto"/>
    </w:pPr>
    <w:rPr>
      <w:rFonts w:asciiTheme="minorHAnsi" w:eastAsiaTheme="minorHAnsi" w:hAnsiTheme="minorHAnsi" w:cstheme="minorBidi"/>
      <w:b/>
      <w:bCs/>
      <w:color w:val="4472C4" w:themeColor="accent1"/>
      <w:sz w:val="18"/>
      <w:szCs w:val="18"/>
    </w:rPr>
  </w:style>
  <w:style w:type="paragraph" w:customStyle="1" w:styleId="E-mail">
    <w:name w:val="E-mail"/>
    <w:next w:val="Abstract"/>
    <w:rsid w:val="003649DD"/>
    <w:pPr>
      <w:spacing w:after="240" w:line="240" w:lineRule="auto"/>
      <w:ind w:left="1418"/>
    </w:pPr>
    <w:rPr>
      <w:rFonts w:ascii="Times" w:eastAsia="Times New Roman" w:hAnsi="Times" w:cs="Times New Roman"/>
      <w:noProof/>
    </w:rPr>
  </w:style>
  <w:style w:type="paragraph" w:customStyle="1" w:styleId="Reference">
    <w:name w:val="Reference"/>
    <w:uiPriority w:val="99"/>
    <w:rsid w:val="003649DD"/>
    <w:pPr>
      <w:widowControl w:val="0"/>
      <w:numPr>
        <w:numId w:val="4"/>
      </w:numPr>
      <w:tabs>
        <w:tab w:val="clear" w:pos="142"/>
        <w:tab w:val="left" w:pos="567"/>
      </w:tabs>
      <w:spacing w:after="0" w:line="240" w:lineRule="auto"/>
      <w:ind w:left="851" w:hanging="851"/>
      <w:jc w:val="both"/>
    </w:pPr>
    <w:rPr>
      <w:rFonts w:ascii="Times" w:eastAsia="Times New Roman" w:hAnsi="Times" w:cs="Times New Roman"/>
      <w:iCs/>
      <w:noProof/>
      <w:color w:val="000000"/>
      <w:lang w:val="en-GB"/>
    </w:rPr>
  </w:style>
  <w:style w:type="table" w:customStyle="1" w:styleId="TableNormal1">
    <w:name w:val="Table Normal1"/>
    <w:uiPriority w:val="2"/>
    <w:semiHidden/>
    <w:unhideWhenUsed/>
    <w:qFormat/>
    <w:rsid w:val="000E5535"/>
    <w:pPr>
      <w:widowControl w:val="0"/>
      <w:autoSpaceDE w:val="0"/>
      <w:autoSpaceDN w:val="0"/>
      <w:spacing w:after="0" w:line="240" w:lineRule="auto"/>
    </w:pPr>
    <w:rPr>
      <w:rFonts w:eastAsiaTheme="minorEastAsia"/>
      <w:lang w:eastAsia="ru-RU"/>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5535"/>
    <w:pPr>
      <w:widowControl w:val="0"/>
      <w:autoSpaceDE w:val="0"/>
      <w:autoSpaceDN w:val="0"/>
      <w:spacing w:before="116" w:after="0" w:line="240" w:lineRule="auto"/>
      <w:jc w:val="center"/>
    </w:pPr>
    <w:rPr>
      <w:rFonts w:ascii="Cambria Math" w:eastAsia="Cambria Math" w:hAnsi="Cambria Math" w:cs="Cambria Math"/>
      <w:lang w:val="en-US" w:eastAsia="ru-RU"/>
    </w:rPr>
  </w:style>
  <w:style w:type="character" w:customStyle="1" w:styleId="115pt">
    <w:name w:val="Основной текст + 11;5 pt;Полужирный"/>
    <w:rsid w:val="00A9444A"/>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CenturySchoolbook0pt">
    <w:name w:val="Основной текст + Century Schoolbook;Интервал 0 pt"/>
    <w:rsid w:val="000E6B1E"/>
    <w:rPr>
      <w:rFonts w:ascii="Century Schoolbook" w:eastAsia="Century Schoolbook" w:hAnsi="Century Schoolbook" w:cs="Century Schoolbook"/>
      <w:color w:val="000000"/>
      <w:spacing w:val="-4"/>
      <w:w w:val="100"/>
      <w:position w:val="0"/>
      <w:shd w:val="clear" w:color="auto" w:fill="FFFFFF"/>
      <w:lang w:val="en-US"/>
    </w:rPr>
  </w:style>
  <w:style w:type="table" w:styleId="TableGridLight">
    <w:name w:val="Grid Table Light"/>
    <w:basedOn w:val="TableNormal"/>
    <w:uiPriority w:val="40"/>
    <w:rsid w:val="00A547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TDisplayEquation">
    <w:name w:val="MTDisplayEquation"/>
    <w:basedOn w:val="ListParagraph"/>
    <w:next w:val="Normal"/>
    <w:rsid w:val="00A5470A"/>
    <w:pPr>
      <w:numPr>
        <w:numId w:val="5"/>
      </w:numPr>
      <w:tabs>
        <w:tab w:val="center" w:pos="5040"/>
        <w:tab w:val="right" w:pos="9360"/>
      </w:tabs>
      <w:spacing w:after="0" w:line="240" w:lineRule="auto"/>
      <w:jc w:val="both"/>
    </w:pPr>
    <w:rPr>
      <w:rFonts w:eastAsiaTheme="minorHAnsi"/>
      <w:sz w:val="28"/>
      <w:szCs w:val="28"/>
      <w:lang w:val="ru-RU"/>
    </w:rPr>
  </w:style>
  <w:style w:type="character" w:customStyle="1" w:styleId="posted-on">
    <w:name w:val="posted-on"/>
    <w:basedOn w:val="DefaultParagraphFont"/>
    <w:rsid w:val="00E45EBE"/>
  </w:style>
  <w:style w:type="character" w:customStyle="1" w:styleId="byline">
    <w:name w:val="byline"/>
    <w:basedOn w:val="DefaultParagraphFont"/>
    <w:rsid w:val="00E45EBE"/>
  </w:style>
  <w:style w:type="character" w:customStyle="1" w:styleId="author0">
    <w:name w:val="author"/>
    <w:basedOn w:val="DefaultParagraphFont"/>
    <w:rsid w:val="00E45EBE"/>
  </w:style>
  <w:style w:type="paragraph" w:customStyle="1" w:styleId="pw-post-body-paragraph">
    <w:name w:val="pw-post-body-paragraph"/>
    <w:basedOn w:val="Normal"/>
    <w:uiPriority w:val="99"/>
    <w:rsid w:val="00BC04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
    <w:name w:val="t"/>
    <w:basedOn w:val="DefaultParagraphFont"/>
    <w:rsid w:val="003C254E"/>
  </w:style>
  <w:style w:type="table" w:customStyle="1" w:styleId="GridTable1Light1">
    <w:name w:val="Grid Table 1 Light1"/>
    <w:basedOn w:val="TableNormal"/>
    <w:uiPriority w:val="46"/>
    <w:rsid w:val="00F7416E"/>
    <w:pPr>
      <w:spacing w:after="0" w:line="240" w:lineRule="auto"/>
    </w:pPr>
    <w:rPr>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
    <w:name w:val="Сетка таблицы1"/>
    <w:basedOn w:val="TableNormal"/>
    <w:next w:val="TableGrid"/>
    <w:uiPriority w:val="5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TableNormal"/>
    <w:next w:val="TableGrid"/>
    <w:uiPriority w:val="3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TableNormal"/>
    <w:next w:val="TableGrid"/>
    <w:uiPriority w:val="59"/>
    <w:unhideWhenUsed/>
    <w:rsid w:val="00F7416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hway">
    <w:name w:val="pathway"/>
    <w:basedOn w:val="DefaultParagraphFont"/>
    <w:rsid w:val="001E1E40"/>
  </w:style>
  <w:style w:type="character" w:customStyle="1" w:styleId="small">
    <w:name w:val="small"/>
    <w:basedOn w:val="DefaultParagraphFont"/>
    <w:rsid w:val="001E1E40"/>
  </w:style>
  <w:style w:type="character" w:customStyle="1" w:styleId="kgnlhe">
    <w:name w:val="kgnlhe"/>
    <w:basedOn w:val="DefaultParagraphFont"/>
    <w:rsid w:val="001E1E40"/>
  </w:style>
  <w:style w:type="character" w:customStyle="1" w:styleId="fontstyle31">
    <w:name w:val="fontstyle31"/>
    <w:basedOn w:val="DefaultParagraphFont"/>
    <w:rsid w:val="00AF7925"/>
    <w:rPr>
      <w:rFonts w:ascii="TimesNewRoman" w:hAnsi="TimesNewRoman" w:hint="default"/>
      <w:b w:val="0"/>
      <w:bCs w:val="0"/>
      <w:i w:val="0"/>
      <w:iCs w:val="0"/>
      <w:color w:val="000000"/>
      <w:sz w:val="24"/>
      <w:szCs w:val="24"/>
    </w:rPr>
  </w:style>
  <w:style w:type="paragraph" w:customStyle="1" w:styleId="generalheadertext">
    <w:name w:val="generalheadertext"/>
    <w:basedOn w:val="Normal"/>
    <w:rsid w:val="00544976"/>
    <w:pPr>
      <w:spacing w:before="100" w:beforeAutospacing="1" w:after="100" w:afterAutospacing="1" w:line="240" w:lineRule="auto"/>
    </w:pPr>
    <w:rPr>
      <w:rFonts w:ascii="Times New Roman" w:eastAsia="Times New Roman" w:hAnsi="Times New Roman"/>
      <w:sz w:val="24"/>
      <w:szCs w:val="24"/>
      <w:lang w:eastAsia="ru-RU"/>
    </w:rPr>
  </w:style>
  <w:style w:type="character" w:styleId="IntenseReference">
    <w:name w:val="Intense Reference"/>
    <w:basedOn w:val="DefaultParagraphFont"/>
    <w:uiPriority w:val="32"/>
    <w:qFormat/>
    <w:rsid w:val="00647723"/>
    <w:rPr>
      <w:b/>
      <w:bCs/>
      <w:smallCaps/>
      <w:color w:val="4472C4" w:themeColor="accent1"/>
      <w:spacing w:val="5"/>
    </w:rPr>
  </w:style>
  <w:style w:type="paragraph" w:customStyle="1" w:styleId="700">
    <w:name w:val="70"/>
    <w:basedOn w:val="Normal"/>
    <w:uiPriority w:val="99"/>
    <w:rsid w:val="006B34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
    <w:name w:val="6"/>
    <w:basedOn w:val="Normal"/>
    <w:uiPriority w:val="99"/>
    <w:rsid w:val="006B34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5pt">
    <w:name w:val="715pt"/>
    <w:basedOn w:val="DefaultParagraphFont"/>
    <w:rsid w:val="006B3484"/>
  </w:style>
  <w:style w:type="character" w:customStyle="1" w:styleId="ad">
    <w:name w:val="ad"/>
    <w:basedOn w:val="DefaultParagraphFont"/>
    <w:rsid w:val="006B3484"/>
  </w:style>
  <w:style w:type="paragraph" w:customStyle="1" w:styleId="ab">
    <w:name w:val="ф"/>
    <w:basedOn w:val="Normal"/>
    <w:rsid w:val="00CB51F3"/>
    <w:pPr>
      <w:spacing w:after="0" w:line="312" w:lineRule="auto"/>
      <w:jc w:val="center"/>
    </w:pPr>
    <w:rPr>
      <w:rFonts w:ascii="Times New Roman" w:eastAsia="Times New Roman" w:hAnsi="Times New Roman"/>
      <w:b/>
      <w:sz w:val="28"/>
      <w:szCs w:val="28"/>
      <w:lang w:eastAsia="ru-RU"/>
    </w:rPr>
  </w:style>
  <w:style w:type="character" w:customStyle="1" w:styleId="595pt">
    <w:name w:val="Основной текст (5) + 9;5 pt;Полужирный;Не курсив"/>
    <w:basedOn w:val="DefaultParagraphFont"/>
    <w:rsid w:val="00D01A2F"/>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39pt">
    <w:name w:val="Основной текст (3) + 9 pt;Не полужирный;Курсив"/>
    <w:basedOn w:val="DefaultParagraphFont"/>
    <w:rsid w:val="00D01A2F"/>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paragraph" w:customStyle="1" w:styleId="ac">
    <w:name w:val="Автор"/>
    <w:basedOn w:val="Normal"/>
    <w:uiPriority w:val="3"/>
    <w:qFormat/>
    <w:rsid w:val="00516EB0"/>
    <w:pPr>
      <w:pBdr>
        <w:bottom w:val="single" w:sz="8" w:space="17" w:color="000000" w:themeColor="text1"/>
      </w:pBdr>
      <w:spacing w:after="640" w:line="240" w:lineRule="auto"/>
      <w:contextualSpacing/>
    </w:pPr>
    <w:rPr>
      <w:rFonts w:asciiTheme="minorHAnsi" w:eastAsiaTheme="minorHAnsi" w:hAnsiTheme="minorHAnsi" w:cstheme="minorBidi"/>
      <w:color w:val="000000" w:themeColor="text1"/>
      <w:sz w:val="24"/>
      <w:szCs w:val="24"/>
      <w:lang w:eastAsia="ja-JP" w:bidi="ru-RU"/>
    </w:rPr>
  </w:style>
  <w:style w:type="table" w:customStyle="1" w:styleId="ReportTable">
    <w:name w:val="Report Table"/>
    <w:basedOn w:val="TableNormal"/>
    <w:uiPriority w:val="99"/>
    <w:rsid w:val="00516EB0"/>
    <w:pPr>
      <w:spacing w:after="0" w:line="240" w:lineRule="auto"/>
      <w:ind w:left="374"/>
    </w:pPr>
    <w:rPr>
      <w:color w:val="000000" w:themeColor="text1"/>
      <w:sz w:val="24"/>
      <w:szCs w:val="24"/>
      <w:lang w:val="ru-RU" w:eastAsia="ja-JP" w:bidi="ru-RU"/>
    </w:r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table" w:customStyle="1" w:styleId="PlainTable31">
    <w:name w:val="Plain Table 31"/>
    <w:basedOn w:val="TableNormal"/>
    <w:uiPriority w:val="99"/>
    <w:rsid w:val="00516EB0"/>
    <w:pPr>
      <w:spacing w:after="0" w:line="240" w:lineRule="auto"/>
    </w:pPr>
    <w:rPr>
      <w:color w:val="000000" w:themeColor="text1"/>
      <w:sz w:val="24"/>
      <w:szCs w:val="24"/>
      <w:lang w:val="ru-RU" w:eastAsia="ja-JP" w:bidi="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lainTextChar">
    <w:name w:val="Plain Text Char"/>
    <w:basedOn w:val="DefaultParagraphFont"/>
    <w:link w:val="PlainText"/>
    <w:locked/>
    <w:rsid w:val="007D01C4"/>
    <w:rPr>
      <w:rFonts w:ascii="Courier New" w:hAnsi="Courier New" w:cs="Courier New"/>
      <w:lang w:eastAsia="ru-RU"/>
    </w:rPr>
  </w:style>
  <w:style w:type="paragraph" w:styleId="PlainText">
    <w:name w:val="Plain Text"/>
    <w:basedOn w:val="Normal"/>
    <w:link w:val="PlainTextChar"/>
    <w:qFormat/>
    <w:rsid w:val="007D01C4"/>
    <w:pPr>
      <w:spacing w:after="0" w:line="240" w:lineRule="auto"/>
    </w:pPr>
    <w:rPr>
      <w:rFonts w:ascii="Courier New" w:eastAsiaTheme="minorHAnsi" w:hAnsi="Courier New" w:cs="Courier New"/>
      <w:lang w:val="en-US" w:eastAsia="ru-RU"/>
    </w:rPr>
  </w:style>
  <w:style w:type="character" w:customStyle="1" w:styleId="PlainTextChar1">
    <w:name w:val="Plain Text Char1"/>
    <w:basedOn w:val="DefaultParagraphFont"/>
    <w:uiPriority w:val="99"/>
    <w:semiHidden/>
    <w:rsid w:val="007D01C4"/>
    <w:rPr>
      <w:rFonts w:ascii="Consolas" w:eastAsia="Calibri" w:hAnsi="Consolas" w:cs="Consolas"/>
      <w:sz w:val="21"/>
      <w:szCs w:val="21"/>
      <w:lang w:val="ru-RU"/>
    </w:rPr>
  </w:style>
  <w:style w:type="character" w:customStyle="1" w:styleId="13">
    <w:name w:val="Текст Знак1"/>
    <w:basedOn w:val="DefaultParagraphFont"/>
    <w:uiPriority w:val="99"/>
    <w:semiHidden/>
    <w:rsid w:val="007D01C4"/>
    <w:rPr>
      <w:rFonts w:ascii="Consolas" w:eastAsia="Times New Roman" w:hAnsi="Consolas" w:cs="Times New Roman"/>
      <w:sz w:val="21"/>
      <w:szCs w:val="21"/>
      <w:lang w:eastAsia="ru-RU"/>
    </w:rPr>
  </w:style>
  <w:style w:type="character" w:styleId="FollowedHyperlink">
    <w:name w:val="FollowedHyperlink"/>
    <w:basedOn w:val="DefaultParagraphFont"/>
    <w:uiPriority w:val="99"/>
    <w:unhideWhenUsed/>
    <w:rsid w:val="00762CF6"/>
    <w:rPr>
      <w:color w:val="954F72" w:themeColor="followedHyperlink"/>
      <w:u w:val="single"/>
    </w:rPr>
  </w:style>
  <w:style w:type="paragraph" w:customStyle="1" w:styleId="msonormal0">
    <w:name w:val="msonormal"/>
    <w:basedOn w:val="Normal"/>
    <w:rsid w:val="00762C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VerbatimChar">
    <w:name w:val="Verbatim Char"/>
    <w:rsid w:val="00762CF6"/>
    <w:rPr>
      <w:rFonts w:ascii="Consolas" w:hAnsi="Consolas" w:cs="Consolas" w:hint="default"/>
      <w:sz w:val="22"/>
    </w:rPr>
  </w:style>
  <w:style w:type="character" w:customStyle="1" w:styleId="fontstyle11">
    <w:name w:val="fontstyle11"/>
    <w:basedOn w:val="DefaultParagraphFont"/>
    <w:rsid w:val="00DF588D"/>
    <w:rPr>
      <w:rFonts w:ascii="Times-Roman" w:hAnsi="Times-Roman" w:hint="default"/>
      <w:b w:val="0"/>
      <w:bCs w:val="0"/>
      <w:i w:val="0"/>
      <w:iCs w:val="0"/>
      <w:color w:val="000000"/>
      <w:sz w:val="26"/>
      <w:szCs w:val="26"/>
    </w:rPr>
  </w:style>
  <w:style w:type="character" w:styleId="PageNumber">
    <w:name w:val="page number"/>
    <w:basedOn w:val="DefaultParagraphFont"/>
    <w:uiPriority w:val="99"/>
    <w:unhideWhenUsed/>
    <w:rsid w:val="00E1014E"/>
  </w:style>
  <w:style w:type="table" w:customStyle="1" w:styleId="-621">
    <w:name w:val="Таблица-сетка 6 цветная — акцент 21"/>
    <w:basedOn w:val="TableNormal"/>
    <w:uiPriority w:val="51"/>
    <w:rsid w:val="004B03CD"/>
    <w:pPr>
      <w:spacing w:after="0" w:line="240" w:lineRule="auto"/>
    </w:pPr>
    <w:rPr>
      <w:rFonts w:ascii="Calibri" w:eastAsia="Calibri" w:hAnsi="Calibri" w:cs="Times New Roman"/>
      <w:color w:val="C45911" w:themeColor="accent2" w:themeShade="BF"/>
      <w:sz w:val="20"/>
      <w:szCs w:val="20"/>
      <w:lang w:val="ru-RU"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21">
    <w:name w:val="Plain Table 21"/>
    <w:basedOn w:val="TableNormal"/>
    <w:uiPriority w:val="42"/>
    <w:rsid w:val="00C40C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va-legacy-v-person-inline-itemfullname">
    <w:name w:val="nova-legacy-v-person-inline-item__fullname"/>
    <w:basedOn w:val="DefaultParagraphFont"/>
    <w:rsid w:val="00827B64"/>
  </w:style>
  <w:style w:type="character" w:customStyle="1" w:styleId="fontstyle41">
    <w:name w:val="fontstyle41"/>
    <w:basedOn w:val="DefaultParagraphFont"/>
    <w:rsid w:val="005B04A3"/>
    <w:rPr>
      <w:rFonts w:ascii="MyriadPro-Cond" w:hAnsi="MyriadPro-Cond" w:hint="default"/>
      <w:b w:val="0"/>
      <w:bCs w:val="0"/>
      <w:i w:val="0"/>
      <w:iCs w:val="0"/>
      <w:color w:val="231F20"/>
      <w:sz w:val="20"/>
      <w:szCs w:val="20"/>
    </w:rPr>
  </w:style>
  <w:style w:type="character" w:customStyle="1" w:styleId="fontstyle61">
    <w:name w:val="fontstyle61"/>
    <w:basedOn w:val="DefaultParagraphFont"/>
    <w:rsid w:val="005B04A3"/>
    <w:rPr>
      <w:rFonts w:ascii="MinionCyr-Italic" w:hAnsi="MinionCyr-Italic" w:hint="default"/>
      <w:b w:val="0"/>
      <w:bCs w:val="0"/>
      <w:i/>
      <w:iCs/>
      <w:color w:val="000000"/>
      <w:sz w:val="24"/>
      <w:szCs w:val="24"/>
    </w:rPr>
  </w:style>
  <w:style w:type="character" w:customStyle="1" w:styleId="fontstyle71">
    <w:name w:val="fontstyle71"/>
    <w:basedOn w:val="DefaultParagraphFont"/>
    <w:rsid w:val="005B04A3"/>
    <w:rPr>
      <w:rFonts w:ascii="SymbolMT" w:hAnsi="SymbolMT" w:hint="default"/>
      <w:b w:val="0"/>
      <w:bCs w:val="0"/>
      <w:i w:val="0"/>
      <w:iCs w:val="0"/>
      <w:color w:val="000000"/>
      <w:sz w:val="24"/>
      <w:szCs w:val="24"/>
    </w:rPr>
  </w:style>
  <w:style w:type="character" w:customStyle="1" w:styleId="fontstyle81">
    <w:name w:val="fontstyle81"/>
    <w:basedOn w:val="DefaultParagraphFont"/>
    <w:rsid w:val="005B04A3"/>
    <w:rPr>
      <w:rFonts w:ascii="MinionCyr-Regular" w:hAnsi="MinionCyr-Regular" w:hint="default"/>
      <w:b w:val="0"/>
      <w:bCs w:val="0"/>
      <w:i w:val="0"/>
      <w:iCs w:val="0"/>
      <w:color w:val="000000"/>
      <w:sz w:val="24"/>
      <w:szCs w:val="24"/>
    </w:rPr>
  </w:style>
  <w:style w:type="character" w:customStyle="1" w:styleId="fontstyle91">
    <w:name w:val="fontstyle91"/>
    <w:basedOn w:val="DefaultParagraphFont"/>
    <w:rsid w:val="005B04A3"/>
    <w:rPr>
      <w:rFonts w:ascii="PragmaticaBook-Reg" w:hAnsi="PragmaticaBook-Reg" w:hint="default"/>
      <w:b w:val="0"/>
      <w:bCs w:val="0"/>
      <w:i w:val="0"/>
      <w:iCs w:val="0"/>
      <w:color w:val="231F20"/>
      <w:sz w:val="22"/>
      <w:szCs w:val="22"/>
    </w:rPr>
  </w:style>
  <w:style w:type="paragraph" w:customStyle="1" w:styleId="text-l">
    <w:name w:val="text-l"/>
    <w:basedOn w:val="Normal"/>
    <w:rsid w:val="00E945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umentpreview">
    <w:name w:val="document__preview"/>
    <w:basedOn w:val="DefaultParagraphFont"/>
    <w:rsid w:val="00E9459A"/>
  </w:style>
  <w:style w:type="paragraph" w:customStyle="1" w:styleId="16">
    <w:name w:val="Абзац списка1"/>
    <w:aliases w:val="List_Paragraph,Multilevel para_II,List Paragraph (numbered (a)),Numbered list"/>
    <w:basedOn w:val="Normal"/>
    <w:qFormat/>
    <w:rsid w:val="00A63E1C"/>
    <w:pPr>
      <w:spacing w:after="200" w:line="276" w:lineRule="auto"/>
      <w:ind w:left="720"/>
      <w:contextualSpacing/>
    </w:pPr>
    <w:rPr>
      <w:rFonts w:eastAsia="Times New Roman"/>
    </w:rPr>
  </w:style>
  <w:style w:type="paragraph" w:customStyle="1" w:styleId="rvps1">
    <w:name w:val="rvps1"/>
    <w:basedOn w:val="Normal"/>
    <w:rsid w:val="00A63E1C"/>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DefaultParagraphFont"/>
    <w:rsid w:val="00B1036B"/>
  </w:style>
  <w:style w:type="character" w:customStyle="1" w:styleId="9pt">
    <w:name w:val="Подпись к картинке + 9 pt"/>
    <w:basedOn w:val="DefaultParagraphFont"/>
    <w:rsid w:val="0087197E"/>
    <w:rPr>
      <w:rFonts w:ascii="Book Antiqua" w:eastAsia="Book Antiqua" w:hAnsi="Book Antiqua" w:cs="Book Antiqua"/>
      <w:color w:val="000000"/>
      <w:spacing w:val="0"/>
      <w:w w:val="100"/>
      <w:position w:val="0"/>
      <w:sz w:val="18"/>
      <w:szCs w:val="18"/>
      <w:shd w:val="clear" w:color="auto" w:fill="FFFFFF"/>
      <w:lang w:val="ru-RU" w:eastAsia="ru-RU" w:bidi="ru-RU"/>
    </w:rPr>
  </w:style>
  <w:style w:type="character" w:customStyle="1" w:styleId="39pt0">
    <w:name w:val="Основной текст (3) + 9 pt"/>
    <w:basedOn w:val="DefaultParagraphFont"/>
    <w:rsid w:val="0087197E"/>
    <w:rPr>
      <w:rFonts w:ascii="Book Antiqua" w:eastAsia="Book Antiqua" w:hAnsi="Book Antiqua" w:cs="Book Antiqua"/>
      <w:b w:val="0"/>
      <w:bCs w:val="0"/>
      <w:i w:val="0"/>
      <w:iCs w:val="0"/>
      <w:smallCaps w:val="0"/>
      <w:strike w:val="0"/>
      <w:color w:val="000000"/>
      <w:spacing w:val="0"/>
      <w:w w:val="100"/>
      <w:position w:val="0"/>
      <w:sz w:val="18"/>
      <w:szCs w:val="18"/>
      <w:u w:val="none"/>
      <w:lang w:val="ru-RU" w:eastAsia="ru-RU" w:bidi="ru-RU"/>
    </w:rPr>
  </w:style>
  <w:style w:type="character" w:customStyle="1" w:styleId="2Candara10pt">
    <w:name w:val="Основной текст (2) + Candara;10 pt;Полужирный"/>
    <w:basedOn w:val="DefaultParagraphFont"/>
    <w:rsid w:val="0087197E"/>
    <w:rPr>
      <w:rFonts w:ascii="Candara" w:eastAsia="Candara" w:hAnsi="Candara" w:cs="Candara"/>
      <w:b/>
      <w:bCs/>
      <w:i w:val="0"/>
      <w:iCs w:val="0"/>
      <w:smallCaps w:val="0"/>
      <w:strike w:val="0"/>
      <w:color w:val="000000"/>
      <w:spacing w:val="0"/>
      <w:w w:val="100"/>
      <w:position w:val="0"/>
      <w:sz w:val="20"/>
      <w:szCs w:val="20"/>
      <w:u w:val="none"/>
      <w:lang w:val="ru-RU" w:eastAsia="ru-RU" w:bidi="ru-RU"/>
    </w:rPr>
  </w:style>
  <w:style w:type="character" w:customStyle="1" w:styleId="order">
    <w:name w:val="order"/>
    <w:basedOn w:val="DefaultParagraphFont"/>
    <w:rsid w:val="001C7601"/>
  </w:style>
  <w:style w:type="character" w:customStyle="1" w:styleId="Bodytext20">
    <w:name w:val="Body text (2)"/>
    <w:basedOn w:val="DefaultParagraphFont"/>
    <w:rsid w:val="001C7601"/>
    <w:rPr>
      <w:rFonts w:ascii="Times New Roman" w:eastAsia="Times New Roman" w:hAnsi="Times New Roman" w:cs="Times New Roman"/>
      <w:b w:val="0"/>
      <w:bCs w:val="0"/>
      <w:i w:val="0"/>
      <w:iCs w:val="0"/>
      <w:smallCaps w:val="0"/>
      <w:strike w:val="0"/>
      <w:color w:val="000000"/>
      <w:spacing w:val="0"/>
      <w:w w:val="100"/>
      <w:position w:val="0"/>
      <w:sz w:val="8"/>
      <w:szCs w:val="8"/>
      <w:u w:val="none"/>
      <w:lang w:val="en" w:eastAsia="en-US" w:bidi="en-US"/>
    </w:rPr>
  </w:style>
  <w:style w:type="character" w:customStyle="1" w:styleId="Bodytext21">
    <w:name w:val="Body text (2)_"/>
    <w:basedOn w:val="DefaultParagraphFont"/>
    <w:uiPriority w:val="99"/>
    <w:rsid w:val="001C7601"/>
    <w:rPr>
      <w:rFonts w:ascii="Times New Roman" w:eastAsia="Times New Roman" w:hAnsi="Times New Roman" w:cs="Times New Roman"/>
      <w:b w:val="0"/>
      <w:bCs w:val="0"/>
      <w:i w:val="0"/>
      <w:iCs w:val="0"/>
      <w:smallCaps w:val="0"/>
      <w:strike w:val="0"/>
      <w:sz w:val="8"/>
      <w:szCs w:val="8"/>
      <w:u w:val="none"/>
    </w:rPr>
  </w:style>
  <w:style w:type="character" w:customStyle="1" w:styleId="Bodytext285pt">
    <w:name w:val="Body text (2) + 8.5 pt"/>
    <w:basedOn w:val="Bodytext21"/>
    <w:rsid w:val="001C760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 w:eastAsia="en-US" w:bidi="en-US"/>
    </w:rPr>
  </w:style>
  <w:style w:type="character" w:customStyle="1" w:styleId="Bodytext2TrebuchetMS">
    <w:name w:val="Body text (2) + Trebuchet MS"/>
    <w:aliases w:val="4 pt"/>
    <w:basedOn w:val="Bodytext21"/>
    <w:rsid w:val="001C7601"/>
    <w:rPr>
      <w:rFonts w:ascii="Trebuchet MS" w:eastAsia="Trebuchet MS" w:hAnsi="Trebuchet MS" w:cs="Trebuchet MS"/>
      <w:b w:val="0"/>
      <w:bCs w:val="0"/>
      <w:i w:val="0"/>
      <w:iCs w:val="0"/>
      <w:smallCaps w:val="0"/>
      <w:strike w:val="0"/>
      <w:color w:val="000000"/>
      <w:spacing w:val="0"/>
      <w:w w:val="100"/>
      <w:position w:val="0"/>
      <w:sz w:val="8"/>
      <w:szCs w:val="8"/>
      <w:u w:val="none"/>
      <w:lang w:val="en" w:eastAsia="en-US" w:bidi="en-US"/>
    </w:rPr>
  </w:style>
  <w:style w:type="character" w:customStyle="1" w:styleId="Heading10">
    <w:name w:val="Heading #1_"/>
    <w:basedOn w:val="DefaultParagraphFont"/>
    <w:rsid w:val="001C7601"/>
    <w:rPr>
      <w:rFonts w:ascii="Trebuchet MS" w:eastAsia="Trebuchet MS" w:hAnsi="Trebuchet MS" w:cs="Trebuchet MS"/>
      <w:b w:val="0"/>
      <w:bCs w:val="0"/>
      <w:i w:val="0"/>
      <w:iCs w:val="0"/>
      <w:smallCaps w:val="0"/>
      <w:strike w:val="0"/>
      <w:spacing w:val="0"/>
      <w:sz w:val="9"/>
      <w:szCs w:val="9"/>
      <w:u w:val="none"/>
    </w:rPr>
  </w:style>
  <w:style w:type="character" w:customStyle="1" w:styleId="Heading11">
    <w:name w:val="Heading #1"/>
    <w:basedOn w:val="Heading10"/>
    <w:rsid w:val="001C7601"/>
    <w:rPr>
      <w:rFonts w:ascii="Trebuchet MS" w:eastAsia="Trebuchet MS" w:hAnsi="Trebuchet MS" w:cs="Trebuchet MS"/>
      <w:b w:val="0"/>
      <w:bCs w:val="0"/>
      <w:i w:val="0"/>
      <w:iCs w:val="0"/>
      <w:smallCaps w:val="0"/>
      <w:strike w:val="0"/>
      <w:color w:val="000000"/>
      <w:spacing w:val="0"/>
      <w:w w:val="100"/>
      <w:position w:val="0"/>
      <w:sz w:val="9"/>
      <w:szCs w:val="9"/>
      <w:u w:val="none"/>
      <w:lang w:val="en" w:eastAsia="en-US" w:bidi="en-US"/>
    </w:rPr>
  </w:style>
  <w:style w:type="paragraph" w:customStyle="1" w:styleId="abstrarticle">
    <w:name w:val="abstr_article"/>
    <w:basedOn w:val="Normal"/>
    <w:rsid w:val="001C7601"/>
    <w:pPr>
      <w:spacing w:before="100" w:beforeAutospacing="1" w:after="100" w:afterAutospacing="1" w:line="240" w:lineRule="auto"/>
    </w:pPr>
    <w:rPr>
      <w:rFonts w:ascii="Times New Roman" w:eastAsia="Times New Roman" w:hAnsi="Times New Roman"/>
      <w:sz w:val="24"/>
      <w:szCs w:val="24"/>
      <w:lang w:val="en" w:eastAsia="ru-RU"/>
    </w:rPr>
  </w:style>
  <w:style w:type="paragraph" w:styleId="Index1">
    <w:name w:val="index 1"/>
    <w:basedOn w:val="Normal"/>
    <w:next w:val="Normal"/>
    <w:autoRedefine/>
    <w:uiPriority w:val="99"/>
    <w:unhideWhenUsed/>
    <w:rsid w:val="00777A8E"/>
    <w:pPr>
      <w:spacing w:after="0" w:line="276" w:lineRule="auto"/>
      <w:ind w:left="220" w:hanging="220"/>
    </w:pPr>
    <w:rPr>
      <w:rFonts w:asciiTheme="minorHAnsi" w:eastAsiaTheme="minorHAnsi" w:hAnsiTheme="minorHAnsi" w:cstheme="minorBidi"/>
      <w:sz w:val="20"/>
      <w:szCs w:val="20"/>
    </w:rPr>
  </w:style>
  <w:style w:type="paragraph" w:styleId="Index2">
    <w:name w:val="index 2"/>
    <w:basedOn w:val="Normal"/>
    <w:next w:val="Normal"/>
    <w:autoRedefine/>
    <w:uiPriority w:val="99"/>
    <w:unhideWhenUsed/>
    <w:rsid w:val="00777A8E"/>
    <w:pPr>
      <w:spacing w:after="0" w:line="276" w:lineRule="auto"/>
      <w:ind w:left="440" w:hanging="220"/>
    </w:pPr>
    <w:rPr>
      <w:rFonts w:asciiTheme="minorHAnsi" w:eastAsiaTheme="minorHAnsi" w:hAnsiTheme="minorHAnsi" w:cstheme="minorBidi"/>
      <w:sz w:val="20"/>
      <w:szCs w:val="20"/>
    </w:rPr>
  </w:style>
  <w:style w:type="paragraph" w:styleId="Index3">
    <w:name w:val="index 3"/>
    <w:basedOn w:val="Normal"/>
    <w:next w:val="Normal"/>
    <w:autoRedefine/>
    <w:uiPriority w:val="99"/>
    <w:unhideWhenUsed/>
    <w:rsid w:val="00777A8E"/>
    <w:pPr>
      <w:spacing w:after="0" w:line="276" w:lineRule="auto"/>
      <w:ind w:left="660" w:hanging="220"/>
    </w:pPr>
    <w:rPr>
      <w:rFonts w:asciiTheme="minorHAnsi" w:eastAsiaTheme="minorHAnsi" w:hAnsiTheme="minorHAnsi" w:cstheme="minorBidi"/>
      <w:sz w:val="20"/>
      <w:szCs w:val="20"/>
    </w:rPr>
  </w:style>
  <w:style w:type="paragraph" w:styleId="Index4">
    <w:name w:val="index 4"/>
    <w:basedOn w:val="Normal"/>
    <w:next w:val="Normal"/>
    <w:autoRedefine/>
    <w:uiPriority w:val="99"/>
    <w:unhideWhenUsed/>
    <w:rsid w:val="00777A8E"/>
    <w:pPr>
      <w:spacing w:after="0" w:line="276" w:lineRule="auto"/>
      <w:ind w:left="880" w:hanging="220"/>
    </w:pPr>
    <w:rPr>
      <w:rFonts w:asciiTheme="minorHAnsi" w:eastAsiaTheme="minorHAnsi" w:hAnsiTheme="minorHAnsi" w:cstheme="minorBidi"/>
      <w:sz w:val="20"/>
      <w:szCs w:val="20"/>
    </w:rPr>
  </w:style>
  <w:style w:type="paragraph" w:styleId="Index5">
    <w:name w:val="index 5"/>
    <w:basedOn w:val="Normal"/>
    <w:next w:val="Normal"/>
    <w:autoRedefine/>
    <w:uiPriority w:val="99"/>
    <w:unhideWhenUsed/>
    <w:rsid w:val="00777A8E"/>
    <w:pPr>
      <w:spacing w:after="0" w:line="276" w:lineRule="auto"/>
      <w:ind w:left="1100" w:hanging="220"/>
    </w:pPr>
    <w:rPr>
      <w:rFonts w:asciiTheme="minorHAnsi" w:eastAsiaTheme="minorHAnsi" w:hAnsiTheme="minorHAnsi" w:cstheme="minorBidi"/>
      <w:sz w:val="20"/>
      <w:szCs w:val="20"/>
    </w:rPr>
  </w:style>
  <w:style w:type="paragraph" w:styleId="Index6">
    <w:name w:val="index 6"/>
    <w:basedOn w:val="Normal"/>
    <w:next w:val="Normal"/>
    <w:autoRedefine/>
    <w:uiPriority w:val="99"/>
    <w:unhideWhenUsed/>
    <w:rsid w:val="00777A8E"/>
    <w:pPr>
      <w:spacing w:after="0" w:line="276" w:lineRule="auto"/>
      <w:ind w:left="1320" w:hanging="220"/>
    </w:pPr>
    <w:rPr>
      <w:rFonts w:asciiTheme="minorHAnsi" w:eastAsiaTheme="minorHAnsi" w:hAnsiTheme="minorHAnsi" w:cstheme="minorBidi"/>
      <w:sz w:val="20"/>
      <w:szCs w:val="20"/>
    </w:rPr>
  </w:style>
  <w:style w:type="paragraph" w:styleId="Index7">
    <w:name w:val="index 7"/>
    <w:basedOn w:val="Normal"/>
    <w:next w:val="Normal"/>
    <w:autoRedefine/>
    <w:uiPriority w:val="99"/>
    <w:unhideWhenUsed/>
    <w:rsid w:val="00777A8E"/>
    <w:pPr>
      <w:spacing w:after="0" w:line="276" w:lineRule="auto"/>
      <w:ind w:left="1540" w:hanging="220"/>
    </w:pPr>
    <w:rPr>
      <w:rFonts w:asciiTheme="minorHAnsi" w:eastAsiaTheme="minorHAnsi" w:hAnsiTheme="minorHAnsi" w:cstheme="minorBidi"/>
      <w:sz w:val="20"/>
      <w:szCs w:val="20"/>
    </w:rPr>
  </w:style>
  <w:style w:type="paragraph" w:styleId="Index8">
    <w:name w:val="index 8"/>
    <w:basedOn w:val="Normal"/>
    <w:next w:val="Normal"/>
    <w:autoRedefine/>
    <w:uiPriority w:val="99"/>
    <w:unhideWhenUsed/>
    <w:rsid w:val="00777A8E"/>
    <w:pPr>
      <w:spacing w:after="0" w:line="276" w:lineRule="auto"/>
      <w:ind w:left="1760" w:hanging="220"/>
    </w:pPr>
    <w:rPr>
      <w:rFonts w:asciiTheme="minorHAnsi" w:eastAsiaTheme="minorHAnsi" w:hAnsiTheme="minorHAnsi" w:cstheme="minorBidi"/>
      <w:sz w:val="20"/>
      <w:szCs w:val="20"/>
    </w:rPr>
  </w:style>
  <w:style w:type="paragraph" w:styleId="Index9">
    <w:name w:val="index 9"/>
    <w:basedOn w:val="Normal"/>
    <w:next w:val="Normal"/>
    <w:autoRedefine/>
    <w:uiPriority w:val="99"/>
    <w:unhideWhenUsed/>
    <w:rsid w:val="00777A8E"/>
    <w:pPr>
      <w:spacing w:after="0" w:line="276" w:lineRule="auto"/>
      <w:ind w:left="1980" w:hanging="220"/>
    </w:pPr>
    <w:rPr>
      <w:rFonts w:asciiTheme="minorHAnsi" w:eastAsiaTheme="minorHAnsi" w:hAnsiTheme="minorHAnsi" w:cstheme="minorBidi"/>
      <w:sz w:val="20"/>
      <w:szCs w:val="20"/>
    </w:rPr>
  </w:style>
  <w:style w:type="paragraph" w:styleId="IndexHeading">
    <w:name w:val="index heading"/>
    <w:basedOn w:val="Normal"/>
    <w:next w:val="Index1"/>
    <w:uiPriority w:val="99"/>
    <w:unhideWhenUsed/>
    <w:rsid w:val="00777A8E"/>
    <w:pPr>
      <w:spacing w:after="0" w:line="276" w:lineRule="auto"/>
    </w:pPr>
    <w:rPr>
      <w:rFonts w:asciiTheme="minorHAnsi" w:eastAsiaTheme="minorHAnsi" w:hAnsiTheme="minorHAnsi" w:cstheme="minorBidi"/>
      <w:sz w:val="20"/>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E93E77"/>
    <w:pPr>
      <w:spacing w:line="240" w:lineRule="exact"/>
      <w:jc w:val="both"/>
    </w:pPr>
    <w:rPr>
      <w:rFonts w:asciiTheme="minorHAnsi" w:eastAsiaTheme="minorHAnsi" w:hAnsiTheme="minorHAnsi" w:cstheme="minorBidi"/>
      <w:vertAlign w:val="superscript"/>
      <w:lang w:val="en-US"/>
    </w:rPr>
  </w:style>
  <w:style w:type="character" w:customStyle="1" w:styleId="rvts10">
    <w:name w:val="rvts10"/>
    <w:basedOn w:val="DefaultParagraphFont"/>
    <w:rsid w:val="00E93E77"/>
  </w:style>
  <w:style w:type="character" w:customStyle="1" w:styleId="authors0">
    <w:name w:val="authors"/>
    <w:basedOn w:val="DefaultParagraphFont"/>
    <w:rsid w:val="00E93E77"/>
  </w:style>
  <w:style w:type="character" w:customStyle="1" w:styleId="arttitle">
    <w:name w:val="art_title"/>
    <w:basedOn w:val="DefaultParagraphFont"/>
    <w:rsid w:val="00E93E77"/>
  </w:style>
  <w:style w:type="character" w:customStyle="1" w:styleId="serialtitle">
    <w:name w:val="serial_title"/>
    <w:basedOn w:val="DefaultParagraphFont"/>
    <w:rsid w:val="00E93E77"/>
  </w:style>
  <w:style w:type="character" w:customStyle="1" w:styleId="volumeissue">
    <w:name w:val="volume_issue"/>
    <w:basedOn w:val="DefaultParagraphFont"/>
    <w:rsid w:val="00E93E77"/>
  </w:style>
  <w:style w:type="character" w:customStyle="1" w:styleId="pagerange">
    <w:name w:val="page_range"/>
    <w:basedOn w:val="DefaultParagraphFont"/>
    <w:rsid w:val="00E93E77"/>
  </w:style>
  <w:style w:type="character" w:customStyle="1" w:styleId="doilink">
    <w:name w:val="doi_link"/>
    <w:basedOn w:val="DefaultParagraphFont"/>
    <w:rsid w:val="00E93E77"/>
  </w:style>
  <w:style w:type="character" w:customStyle="1" w:styleId="24">
    <w:name w:val="Дата2"/>
    <w:rsid w:val="00E93E77"/>
  </w:style>
  <w:style w:type="character" w:customStyle="1" w:styleId="34">
    <w:name w:val="Дата3"/>
    <w:rsid w:val="00E93E77"/>
  </w:style>
  <w:style w:type="character" w:customStyle="1" w:styleId="Heading4Char">
    <w:name w:val="Heading 4 Char"/>
    <w:basedOn w:val="DefaultParagraphFont"/>
    <w:link w:val="Heading4"/>
    <w:uiPriority w:val="9"/>
    <w:rsid w:val="000010BF"/>
    <w:rPr>
      <w:rFonts w:ascii="Times New Roman" w:eastAsia="Times New Roman" w:hAnsi="Times New Roman" w:cs="Times New Roman"/>
      <w:b/>
      <w:bCs/>
      <w:sz w:val="32"/>
      <w:szCs w:val="40"/>
      <w:lang w:val="ru-RU"/>
    </w:rPr>
  </w:style>
  <w:style w:type="character" w:customStyle="1" w:styleId="Heading5Char">
    <w:name w:val="Heading 5 Char"/>
    <w:basedOn w:val="DefaultParagraphFont"/>
    <w:link w:val="Heading5"/>
    <w:uiPriority w:val="99"/>
    <w:rsid w:val="000010BF"/>
    <w:rPr>
      <w:rFonts w:ascii="Times New Roman" w:eastAsia="Times New Roman" w:hAnsi="Times New Roman" w:cs="Times New Roman"/>
      <w:sz w:val="32"/>
      <w:szCs w:val="28"/>
      <w:lang w:val="ru-RU"/>
    </w:rPr>
  </w:style>
  <w:style w:type="character" w:customStyle="1" w:styleId="Heading6Char">
    <w:name w:val="Heading 6 Char"/>
    <w:basedOn w:val="DefaultParagraphFont"/>
    <w:link w:val="Heading6"/>
    <w:uiPriority w:val="9"/>
    <w:rsid w:val="000010BF"/>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0010BF"/>
    <w:rPr>
      <w:rFonts w:ascii="Calibri Light" w:eastAsia="Times New Roman" w:hAnsi="Calibri Light" w:cs="Times New Roman"/>
      <w:i/>
      <w:iCs/>
      <w:color w:val="C45911"/>
    </w:rPr>
  </w:style>
  <w:style w:type="character" w:customStyle="1" w:styleId="Heading8Char">
    <w:name w:val="Heading 8 Char"/>
    <w:basedOn w:val="DefaultParagraphFont"/>
    <w:link w:val="Heading8"/>
    <w:uiPriority w:val="9"/>
    <w:rsid w:val="000010BF"/>
    <w:rPr>
      <w:rFonts w:ascii="Calibri Light" w:eastAsia="Times New Roman" w:hAnsi="Calibri Light" w:cs="Times New Roman"/>
      <w:i/>
      <w:iCs/>
      <w:color w:val="ED7D31"/>
    </w:rPr>
  </w:style>
  <w:style w:type="character" w:customStyle="1" w:styleId="Heading9Char">
    <w:name w:val="Heading 9 Char"/>
    <w:basedOn w:val="DefaultParagraphFont"/>
    <w:link w:val="Heading9"/>
    <w:uiPriority w:val="9"/>
    <w:rsid w:val="000010BF"/>
    <w:rPr>
      <w:rFonts w:ascii="Calibri Light" w:eastAsia="Times New Roman" w:hAnsi="Calibri Light" w:cs="Times New Roman"/>
      <w:i/>
      <w:iCs/>
      <w:color w:val="ED7D31"/>
      <w:sz w:val="20"/>
      <w:szCs w:val="20"/>
    </w:rPr>
  </w:style>
  <w:style w:type="paragraph" w:styleId="BlockText">
    <w:name w:val="Block Text"/>
    <w:basedOn w:val="Normal"/>
    <w:unhideWhenUsed/>
    <w:rsid w:val="000010BF"/>
    <w:pPr>
      <w:shd w:val="clear" w:color="auto" w:fill="FFFFFF"/>
      <w:spacing w:before="5" w:after="0" w:line="240" w:lineRule="auto"/>
      <w:ind w:left="14" w:right="77" w:firstLine="691"/>
      <w:jc w:val="both"/>
    </w:pPr>
    <w:rPr>
      <w:rFonts w:ascii="Times New Roman" w:eastAsia="Times New Roman" w:hAnsi="Times New Roman"/>
      <w:color w:val="000000"/>
      <w:sz w:val="28"/>
      <w:szCs w:val="28"/>
      <w:lang w:eastAsia="ru-RU"/>
    </w:rPr>
  </w:style>
  <w:style w:type="paragraph" w:styleId="IntenseQuote">
    <w:name w:val="Intense Quote"/>
    <w:basedOn w:val="Normal"/>
    <w:next w:val="Normal"/>
    <w:link w:val="IntenseQuoteChar"/>
    <w:uiPriority w:val="30"/>
    <w:qFormat/>
    <w:rsid w:val="000010BF"/>
    <w:pPr>
      <w:pBdr>
        <w:top w:val="dotted" w:sz="8" w:space="10" w:color="ED7D31"/>
        <w:bottom w:val="dotted" w:sz="8" w:space="10" w:color="ED7D31"/>
      </w:pBdr>
      <w:spacing w:after="200" w:line="300" w:lineRule="auto"/>
      <w:ind w:left="2160" w:right="2160"/>
      <w:jc w:val="center"/>
    </w:pPr>
    <w:rPr>
      <w:rFonts w:ascii="Calibri Light" w:eastAsia="Times New Roman" w:hAnsi="Calibri Light"/>
      <w:b/>
      <w:bCs/>
      <w:i/>
      <w:iCs/>
      <w:color w:val="ED7D31"/>
      <w:sz w:val="20"/>
      <w:szCs w:val="20"/>
      <w:lang w:val="en-US"/>
    </w:rPr>
  </w:style>
  <w:style w:type="character" w:customStyle="1" w:styleId="IntenseQuoteChar">
    <w:name w:val="Intense Quote Char"/>
    <w:basedOn w:val="DefaultParagraphFont"/>
    <w:link w:val="IntenseQuote"/>
    <w:uiPriority w:val="30"/>
    <w:rsid w:val="000010BF"/>
    <w:rPr>
      <w:rFonts w:ascii="Calibri Light" w:eastAsia="Times New Roman" w:hAnsi="Calibri Light" w:cs="Times New Roman"/>
      <w:b/>
      <w:bCs/>
      <w:i/>
      <w:iCs/>
      <w:color w:val="ED7D31"/>
      <w:sz w:val="20"/>
      <w:szCs w:val="20"/>
    </w:rPr>
  </w:style>
  <w:style w:type="paragraph" w:styleId="TOCHeading">
    <w:name w:val="TOC Heading"/>
    <w:basedOn w:val="Heading1"/>
    <w:next w:val="Normal"/>
    <w:uiPriority w:val="39"/>
    <w:unhideWhenUsed/>
    <w:qFormat/>
    <w:rsid w:val="000010BF"/>
    <w:pPr>
      <w:keepNext w:val="0"/>
      <w:keepLines w:val="0"/>
      <w:pBdr>
        <w:top w:val="single" w:sz="8" w:space="0" w:color="ED7D31"/>
        <w:left w:val="single" w:sz="8" w:space="0" w:color="ED7D31"/>
        <w:bottom w:val="single" w:sz="8" w:space="0" w:color="ED7D31"/>
        <w:right w:val="single" w:sz="8" w:space="0" w:color="ED7D31"/>
      </w:pBdr>
      <w:shd w:val="clear" w:color="auto" w:fill="FBE4D5"/>
      <w:spacing w:before="480" w:after="100" w:line="268" w:lineRule="auto"/>
      <w:contextualSpacing/>
      <w:outlineLvl w:val="9"/>
    </w:pPr>
    <w:rPr>
      <w:rFonts w:ascii="Calibri Light" w:eastAsia="Times New Roman" w:hAnsi="Calibri Light" w:cs="Times New Roman"/>
      <w:b/>
      <w:bCs/>
      <w:i/>
      <w:iCs/>
      <w:color w:val="823B0B"/>
      <w:sz w:val="22"/>
      <w:szCs w:val="22"/>
      <w:lang w:val="en-US"/>
    </w:rPr>
  </w:style>
  <w:style w:type="paragraph" w:customStyle="1" w:styleId="ae">
    <w:name w:val="Знак"/>
    <w:basedOn w:val="Normal"/>
    <w:uiPriority w:val="99"/>
    <w:rsid w:val="000010BF"/>
    <w:pPr>
      <w:spacing w:line="240" w:lineRule="exact"/>
      <w:ind w:right="-108"/>
    </w:pPr>
    <w:rPr>
      <w:rFonts w:ascii="Verdana" w:eastAsia="Times New Roman" w:hAnsi="Verdana" w:cs="Verdana"/>
      <w:sz w:val="20"/>
      <w:szCs w:val="20"/>
      <w:lang w:eastAsia="ru-RU"/>
    </w:rPr>
  </w:style>
  <w:style w:type="paragraph" w:customStyle="1" w:styleId="Pa1">
    <w:name w:val="Pa1"/>
    <w:basedOn w:val="Default"/>
    <w:next w:val="Default"/>
    <w:uiPriority w:val="99"/>
    <w:rsid w:val="000010BF"/>
    <w:pPr>
      <w:spacing w:line="201" w:lineRule="atLeast"/>
    </w:pPr>
    <w:rPr>
      <w:rFonts w:ascii="RUEULK+Minion-Condensed" w:eastAsia="Calibri" w:hAnsi="RUEULK+Minion-Condensed"/>
      <w:color w:val="auto"/>
      <w:lang w:eastAsia="en-US"/>
    </w:rPr>
  </w:style>
  <w:style w:type="paragraph" w:customStyle="1" w:styleId="xl24">
    <w:name w:val="xl24"/>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5">
    <w:name w:val="xl25"/>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6">
    <w:name w:val="xl26"/>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7">
    <w:name w:val="xl27"/>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8">
    <w:name w:val="xl28"/>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xl29">
    <w:name w:val="xl29"/>
    <w:basedOn w:val="Normal"/>
    <w:rsid w:val="00001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UzKudr" w:eastAsia="Times New Roman" w:hAnsi="UzKudr"/>
      <w:sz w:val="24"/>
      <w:szCs w:val="24"/>
      <w:lang w:eastAsia="ru-RU"/>
    </w:rPr>
  </w:style>
  <w:style w:type="paragraph" w:customStyle="1" w:styleId="101">
    <w:name w:val="Знак Знак10"/>
    <w:basedOn w:val="Normal"/>
    <w:autoRedefine/>
    <w:rsid w:val="000010BF"/>
    <w:pPr>
      <w:spacing w:line="240" w:lineRule="exact"/>
    </w:pPr>
    <w:rPr>
      <w:rFonts w:ascii="Times New Roman" w:eastAsia="Times New Roman" w:hAnsi="Times New Roman" w:cs="Angsana New"/>
      <w:sz w:val="28"/>
      <w:szCs w:val="28"/>
      <w:lang w:val="en-US" w:bidi="th-TH"/>
    </w:rPr>
  </w:style>
  <w:style w:type="character" w:styleId="SubtleEmphasis">
    <w:name w:val="Subtle Emphasis"/>
    <w:uiPriority w:val="19"/>
    <w:qFormat/>
    <w:rsid w:val="000010BF"/>
    <w:rPr>
      <w:rFonts w:ascii="Calibri Light" w:eastAsia="Times New Roman" w:hAnsi="Calibri Light" w:cs="Times New Roman" w:hint="default"/>
      <w:i/>
      <w:iCs w:val="0"/>
      <w:color w:val="ED7D31"/>
    </w:rPr>
  </w:style>
  <w:style w:type="character" w:styleId="SubtleReference">
    <w:name w:val="Subtle Reference"/>
    <w:uiPriority w:val="31"/>
    <w:qFormat/>
    <w:rsid w:val="000010BF"/>
    <w:rPr>
      <w:rFonts w:ascii="Times New Roman" w:hAnsi="Times New Roman" w:cs="Times New Roman" w:hint="default"/>
      <w:i/>
      <w:iCs w:val="0"/>
      <w:smallCaps/>
      <w:color w:val="ED7D31"/>
      <w:u w:color="ED7D31"/>
    </w:rPr>
  </w:style>
  <w:style w:type="character" w:styleId="BookTitle">
    <w:name w:val="Book Title"/>
    <w:uiPriority w:val="33"/>
    <w:qFormat/>
    <w:rsid w:val="000010BF"/>
    <w:rPr>
      <w:rFonts w:ascii="Calibri Light" w:eastAsia="Times New Roman" w:hAnsi="Calibri Light" w:cs="Times New Roman" w:hint="default"/>
      <w:b/>
      <w:bCs w:val="0"/>
      <w:i/>
      <w:iCs w:val="0"/>
      <w:smallCaps/>
      <w:color w:val="C45911"/>
      <w:u w:val="single"/>
    </w:rPr>
  </w:style>
  <w:style w:type="character" w:customStyle="1" w:styleId="17">
    <w:name w:val="Основной текст Знак1"/>
    <w:uiPriority w:val="99"/>
    <w:rsid w:val="000010BF"/>
    <w:rPr>
      <w:rFonts w:ascii="Times New Roman" w:eastAsia="Times New Roman" w:hAnsi="Times New Roman" w:cs="Times New Roman"/>
      <w:kern w:val="18"/>
      <w:sz w:val="28"/>
      <w:szCs w:val="28"/>
      <w:lang w:eastAsia="ru-RU"/>
    </w:rPr>
  </w:style>
  <w:style w:type="character" w:customStyle="1" w:styleId="94">
    <w:name w:val="Знак Знак9"/>
    <w:rsid w:val="000010BF"/>
    <w:rPr>
      <w:rFonts w:ascii="Times New Roman" w:eastAsia="Times New Roman" w:hAnsi="Times New Roman" w:cs="Times New Roman"/>
      <w:sz w:val="28"/>
      <w:szCs w:val="20"/>
      <w:lang w:eastAsia="ru-RU"/>
    </w:rPr>
  </w:style>
  <w:style w:type="numbering" w:customStyle="1" w:styleId="18">
    <w:name w:val="Нет списка1"/>
    <w:next w:val="NoList"/>
    <w:semiHidden/>
    <w:rsid w:val="000010BF"/>
  </w:style>
  <w:style w:type="paragraph" w:styleId="ListNumber">
    <w:name w:val="List Number"/>
    <w:basedOn w:val="Normal"/>
    <w:unhideWhenUsed/>
    <w:rsid w:val="000010BF"/>
    <w:pPr>
      <w:numPr>
        <w:numId w:val="6"/>
      </w:numPr>
      <w:spacing w:after="0" w:line="240" w:lineRule="auto"/>
      <w:contextualSpacing/>
    </w:pPr>
    <w:rPr>
      <w:rFonts w:ascii="UkrainianJournalSans" w:eastAsia="Times New Roman" w:hAnsi="UkrainianJournalSans"/>
      <w:i/>
      <w:sz w:val="24"/>
      <w:szCs w:val="20"/>
      <w:lang w:val="en-US" w:eastAsia="ru-RU"/>
    </w:rPr>
  </w:style>
  <w:style w:type="numbering" w:customStyle="1" w:styleId="25">
    <w:name w:val="Нет списка2"/>
    <w:next w:val="NoList"/>
    <w:semiHidden/>
    <w:rsid w:val="000010BF"/>
  </w:style>
  <w:style w:type="paragraph" w:customStyle="1" w:styleId="af">
    <w:name w:val="Знак Знак Знак Знак Знак Знак Знак Знак"/>
    <w:basedOn w:val="Normal"/>
    <w:rsid w:val="000010BF"/>
    <w:pPr>
      <w:spacing w:line="240" w:lineRule="exact"/>
    </w:pPr>
    <w:rPr>
      <w:rFonts w:ascii="Verdana" w:eastAsia="Times New Roman" w:hAnsi="Verdana" w:cs="Verdana"/>
      <w:sz w:val="20"/>
      <w:szCs w:val="20"/>
      <w:lang w:val="en-US"/>
    </w:rPr>
  </w:style>
  <w:style w:type="paragraph" w:customStyle="1" w:styleId="19">
    <w:name w:val="Знак Знак1 Знак Знак Знак Знак"/>
    <w:basedOn w:val="Normal"/>
    <w:autoRedefine/>
    <w:rsid w:val="000010BF"/>
    <w:pPr>
      <w:spacing w:line="240" w:lineRule="exact"/>
    </w:pPr>
    <w:rPr>
      <w:rFonts w:ascii="Times New Roman" w:eastAsia="Times New Roman" w:hAnsi="Times New Roman" w:cs="Angsana New"/>
      <w:sz w:val="28"/>
      <w:szCs w:val="28"/>
      <w:lang w:val="en-US" w:bidi="th-TH"/>
    </w:rPr>
  </w:style>
  <w:style w:type="character" w:customStyle="1" w:styleId="af0">
    <w:name w:val="Название Знак"/>
    <w:uiPriority w:val="99"/>
    <w:rsid w:val="000010BF"/>
    <w:rPr>
      <w:rFonts w:ascii="UzKudr" w:hAnsi="UzKudr"/>
      <w:b/>
      <w:bCs/>
      <w:sz w:val="28"/>
      <w:szCs w:val="24"/>
    </w:rPr>
  </w:style>
  <w:style w:type="paragraph" w:customStyle="1" w:styleId="af1">
    <w:name w:val="По умолчанию"/>
    <w:rsid w:val="0083531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character" w:customStyle="1" w:styleId="10Exact">
    <w:name w:val="Основной текст (10) Exact"/>
    <w:basedOn w:val="DefaultParagraphFont"/>
    <w:rsid w:val="00EF00F6"/>
    <w:rPr>
      <w:rFonts w:ascii="Times New Roman" w:eastAsia="Times New Roman" w:hAnsi="Times New Roman" w:cs="Times New Roman"/>
      <w:b w:val="0"/>
      <w:bCs w:val="0"/>
      <w:i/>
      <w:iCs/>
      <w:smallCaps w:val="0"/>
      <w:strike w:val="0"/>
      <w:sz w:val="15"/>
      <w:szCs w:val="15"/>
      <w:u w:val="none"/>
    </w:rPr>
  </w:style>
  <w:style w:type="character" w:customStyle="1" w:styleId="102">
    <w:name w:val="Основной текст (10)_"/>
    <w:basedOn w:val="DefaultParagraphFont"/>
    <w:locked/>
    <w:rsid w:val="00EF00F6"/>
    <w:rPr>
      <w:rFonts w:ascii="Times New Roman" w:eastAsia="Times New Roman" w:hAnsi="Times New Roman" w:cs="Times New Roman"/>
      <w:i/>
      <w:iCs/>
      <w:sz w:val="16"/>
      <w:szCs w:val="16"/>
      <w:shd w:val="clear" w:color="auto" w:fill="FFFFFF"/>
    </w:rPr>
  </w:style>
  <w:style w:type="character" w:customStyle="1" w:styleId="103">
    <w:name w:val="Основной текст (10) + Не курсив"/>
    <w:basedOn w:val="102"/>
    <w:rsid w:val="00EF00F6"/>
    <w:rPr>
      <w:rFonts w:ascii="Times New Roman" w:eastAsia="Times New Roman" w:hAnsi="Times New Roman" w:cs="Times New Roman"/>
      <w:i/>
      <w:iCs/>
      <w:color w:val="000000"/>
      <w:spacing w:val="0"/>
      <w:w w:val="100"/>
      <w:position w:val="0"/>
      <w:sz w:val="16"/>
      <w:szCs w:val="16"/>
      <w:shd w:val="clear" w:color="auto" w:fill="FFFFFF"/>
      <w:lang w:val="en-US" w:eastAsia="en-US" w:bidi="en-US"/>
    </w:rPr>
  </w:style>
  <w:style w:type="character" w:customStyle="1" w:styleId="9Exact">
    <w:name w:val="Основной текст (9) Exact"/>
    <w:basedOn w:val="DefaultParagraphFont"/>
    <w:rsid w:val="001F062F"/>
    <w:rPr>
      <w:rFonts w:ascii="Times New Roman" w:eastAsia="Times New Roman" w:hAnsi="Times New Roman" w:cs="Times New Roman"/>
      <w:b/>
      <w:bCs/>
      <w:i w:val="0"/>
      <w:iCs w:val="0"/>
      <w:smallCaps w:val="0"/>
      <w:strike w:val="0"/>
      <w:sz w:val="21"/>
      <w:szCs w:val="21"/>
      <w:u w:val="none"/>
    </w:rPr>
  </w:style>
  <w:style w:type="character" w:customStyle="1" w:styleId="Exact">
    <w:name w:val="Основной текст Exact"/>
    <w:basedOn w:val="DefaultParagraphFont"/>
    <w:rsid w:val="001F062F"/>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11Exact">
    <w:name w:val="Основной текст (11) Exact"/>
    <w:basedOn w:val="DefaultParagraphFont"/>
    <w:rsid w:val="001F062F"/>
    <w:rPr>
      <w:rFonts w:ascii="Times New Roman" w:eastAsia="Times New Roman" w:hAnsi="Times New Roman" w:cs="Times New Roman"/>
      <w:b w:val="0"/>
      <w:bCs w:val="0"/>
      <w:i w:val="0"/>
      <w:iCs w:val="0"/>
      <w:smallCaps w:val="0"/>
      <w:strike w:val="0"/>
      <w:sz w:val="15"/>
      <w:szCs w:val="15"/>
      <w:u w:val="none"/>
    </w:rPr>
  </w:style>
  <w:style w:type="character" w:customStyle="1" w:styleId="110ptExact">
    <w:name w:val="Основной текст (11) + Полужирный;Интервал 0 pt Exact"/>
    <w:basedOn w:val="111"/>
    <w:rsid w:val="001F062F"/>
    <w:rPr>
      <w:rFonts w:ascii="Times New Roman" w:eastAsia="Times New Roman" w:hAnsi="Times New Roman" w:cs="Times New Roman"/>
      <w:b/>
      <w:bCs/>
      <w:i w:val="0"/>
      <w:iCs w:val="0"/>
      <w:smallCaps w:val="0"/>
      <w:strike w:val="0"/>
      <w:spacing w:val="-1"/>
      <w:sz w:val="15"/>
      <w:szCs w:val="15"/>
      <w:u w:val="none"/>
    </w:rPr>
  </w:style>
  <w:style w:type="character" w:customStyle="1" w:styleId="80">
    <w:name w:val="Основной текст (8)_"/>
    <w:basedOn w:val="DefaultParagraphFont"/>
    <w:rsid w:val="001F062F"/>
    <w:rPr>
      <w:rFonts w:ascii="Times New Roman" w:eastAsia="Times New Roman" w:hAnsi="Times New Roman" w:cs="Times New Roman"/>
      <w:b/>
      <w:bCs/>
      <w:i w:val="0"/>
      <w:iCs w:val="0"/>
      <w:smallCaps w:val="0"/>
      <w:strike w:val="0"/>
      <w:sz w:val="18"/>
      <w:szCs w:val="18"/>
      <w:u w:val="none"/>
    </w:rPr>
  </w:style>
  <w:style w:type="character" w:customStyle="1" w:styleId="75pt0pt">
    <w:name w:val="Основной текст + 7;5 pt;Интервал 0 pt"/>
    <w:basedOn w:val="a1"/>
    <w:rsid w:val="001F062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5pt0pt">
    <w:name w:val="Основной текст + 5 pt;Интервал 0 pt"/>
    <w:basedOn w:val="a1"/>
    <w:rsid w:val="001F062F"/>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eastAsia="en-US" w:bidi="en-US"/>
    </w:rPr>
  </w:style>
  <w:style w:type="character" w:customStyle="1" w:styleId="Candara55pt0pt">
    <w:name w:val="Основной текст + Candara;5;5 pt;Интервал 0 pt"/>
    <w:basedOn w:val="a1"/>
    <w:rsid w:val="001F062F"/>
    <w:rPr>
      <w:rFonts w:ascii="Candara" w:eastAsia="Candara" w:hAnsi="Candara" w:cs="Candara"/>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26">
    <w:name w:val="Заголовок №2_"/>
    <w:basedOn w:val="DefaultParagraphFont"/>
    <w:link w:val="27"/>
    <w:rsid w:val="001F062F"/>
    <w:rPr>
      <w:rFonts w:ascii="Times New Roman" w:eastAsia="Times New Roman" w:hAnsi="Times New Roman" w:cs="Times New Roman"/>
      <w:b/>
      <w:bCs/>
      <w:sz w:val="18"/>
      <w:szCs w:val="18"/>
      <w:shd w:val="clear" w:color="auto" w:fill="FFFFFF"/>
    </w:rPr>
  </w:style>
  <w:style w:type="character" w:customStyle="1" w:styleId="af2">
    <w:name w:val="Подпись к картинке_"/>
    <w:basedOn w:val="DefaultParagraphFont"/>
    <w:rsid w:val="001F062F"/>
    <w:rPr>
      <w:rFonts w:ascii="Times New Roman" w:eastAsia="Times New Roman" w:hAnsi="Times New Roman" w:cs="Times New Roman"/>
      <w:b w:val="0"/>
      <w:bCs w:val="0"/>
      <w:i w:val="0"/>
      <w:iCs w:val="0"/>
      <w:smallCaps w:val="0"/>
      <w:strike w:val="0"/>
      <w:sz w:val="16"/>
      <w:szCs w:val="16"/>
      <w:u w:val="none"/>
    </w:rPr>
  </w:style>
  <w:style w:type="character" w:customStyle="1" w:styleId="af3">
    <w:name w:val="Подпись к картинке"/>
    <w:basedOn w:val="af2"/>
    <w:rsid w:val="001F062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111">
    <w:name w:val="Основной текст (11)_"/>
    <w:basedOn w:val="DefaultParagraphFont"/>
    <w:rsid w:val="001F062F"/>
    <w:rPr>
      <w:rFonts w:ascii="Times New Roman" w:eastAsia="Times New Roman" w:hAnsi="Times New Roman" w:cs="Times New Roman"/>
      <w:b w:val="0"/>
      <w:bCs w:val="0"/>
      <w:i w:val="0"/>
      <w:iCs w:val="0"/>
      <w:smallCaps w:val="0"/>
      <w:strike w:val="0"/>
      <w:sz w:val="16"/>
      <w:szCs w:val="16"/>
      <w:u w:val="none"/>
    </w:rPr>
  </w:style>
  <w:style w:type="character" w:customStyle="1" w:styleId="220">
    <w:name w:val="Основной текст (22)_"/>
    <w:basedOn w:val="DefaultParagraphFont"/>
    <w:link w:val="221"/>
    <w:rsid w:val="001F062F"/>
    <w:rPr>
      <w:rFonts w:ascii="Times New Roman" w:eastAsia="Times New Roman" w:hAnsi="Times New Roman" w:cs="Times New Roman"/>
      <w:b/>
      <w:bCs/>
      <w:i/>
      <w:iCs/>
      <w:sz w:val="18"/>
      <w:szCs w:val="18"/>
      <w:shd w:val="clear" w:color="auto" w:fill="FFFFFF"/>
    </w:rPr>
  </w:style>
  <w:style w:type="character" w:customStyle="1" w:styleId="112">
    <w:name w:val="Основной текст (11) + Курсив"/>
    <w:basedOn w:val="111"/>
    <w:rsid w:val="001F062F"/>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113">
    <w:name w:val="Основной текст (11)"/>
    <w:basedOn w:val="111"/>
    <w:rsid w:val="001F062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paragraph" w:customStyle="1" w:styleId="27">
    <w:name w:val="Заголовок №2"/>
    <w:basedOn w:val="Normal"/>
    <w:link w:val="26"/>
    <w:rsid w:val="001F062F"/>
    <w:pPr>
      <w:widowControl w:val="0"/>
      <w:shd w:val="clear" w:color="auto" w:fill="FFFFFF"/>
      <w:spacing w:before="360" w:after="120" w:line="0" w:lineRule="atLeast"/>
      <w:jc w:val="both"/>
      <w:outlineLvl w:val="1"/>
    </w:pPr>
    <w:rPr>
      <w:rFonts w:ascii="Times New Roman" w:eastAsia="Times New Roman" w:hAnsi="Times New Roman"/>
      <w:b/>
      <w:bCs/>
      <w:sz w:val="18"/>
      <w:szCs w:val="18"/>
      <w:lang w:val="en-US"/>
    </w:rPr>
  </w:style>
  <w:style w:type="paragraph" w:customStyle="1" w:styleId="221">
    <w:name w:val="Основной текст (22)"/>
    <w:basedOn w:val="Normal"/>
    <w:link w:val="220"/>
    <w:rsid w:val="001F062F"/>
    <w:pPr>
      <w:widowControl w:val="0"/>
      <w:shd w:val="clear" w:color="auto" w:fill="FFFFFF"/>
      <w:spacing w:before="120" w:after="120" w:line="0" w:lineRule="atLeast"/>
      <w:jc w:val="both"/>
    </w:pPr>
    <w:rPr>
      <w:rFonts w:ascii="Times New Roman" w:eastAsia="Times New Roman" w:hAnsi="Times New Roman"/>
      <w:b/>
      <w:bCs/>
      <w:i/>
      <w:iCs/>
      <w:sz w:val="18"/>
      <w:szCs w:val="18"/>
      <w:lang w:val="en-US"/>
    </w:rPr>
  </w:style>
  <w:style w:type="character" w:customStyle="1" w:styleId="mw-headline">
    <w:name w:val="mw-headline"/>
    <w:rsid w:val="00A83A35"/>
    <w:rPr>
      <w:rFonts w:ascii="Times New Roman" w:hAnsi="Times New Roman" w:cs="Times New Roman" w:hint="default"/>
    </w:rPr>
  </w:style>
  <w:style w:type="paragraph" w:customStyle="1" w:styleId="article-bodyparagraph">
    <w:name w:val="article-body__paragraph"/>
    <w:basedOn w:val="Normal"/>
    <w:rsid w:val="001238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lement-citation">
    <w:name w:val="element-citation"/>
    <w:basedOn w:val="DefaultParagraphFont"/>
    <w:rsid w:val="00A22AF3"/>
  </w:style>
  <w:style w:type="character" w:customStyle="1" w:styleId="ref-journal">
    <w:name w:val="ref-journal"/>
    <w:basedOn w:val="DefaultParagraphFont"/>
    <w:rsid w:val="00A22AF3"/>
  </w:style>
  <w:style w:type="character" w:customStyle="1" w:styleId="ref-vol">
    <w:name w:val="ref-vol"/>
    <w:basedOn w:val="DefaultParagraphFont"/>
    <w:rsid w:val="00A22AF3"/>
  </w:style>
  <w:style w:type="paragraph" w:customStyle="1" w:styleId="210">
    <w:name w:val="Заголовок 21"/>
    <w:basedOn w:val="Normal"/>
    <w:qFormat/>
    <w:rsid w:val="00A22AF3"/>
    <w:pPr>
      <w:widowControl w:val="0"/>
      <w:autoSpaceDE w:val="0"/>
      <w:autoSpaceDN w:val="0"/>
      <w:spacing w:after="0" w:line="240" w:lineRule="auto"/>
      <w:ind w:left="100"/>
      <w:outlineLvl w:val="2"/>
    </w:pPr>
    <w:rPr>
      <w:rFonts w:cs="Calibri"/>
      <w:b/>
      <w:bCs/>
      <w:sz w:val="20"/>
      <w:szCs w:val="20"/>
      <w:lang w:val="en-US"/>
    </w:rPr>
  </w:style>
  <w:style w:type="table" w:customStyle="1" w:styleId="211">
    <w:name w:val="Сетка таблицы21"/>
    <w:basedOn w:val="TableNormal"/>
    <w:uiPriority w:val="39"/>
    <w:rsid w:val="003A6625"/>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2">
    <w:name w:val="15"/>
    <w:rsid w:val="00AB5FDD"/>
    <w:rPr>
      <w:rFonts w:ascii="Calibri" w:hAnsi="Calibri" w:cs="Calibri" w:hint="default"/>
      <w:color w:val="0000FF"/>
      <w:u w:val="single"/>
    </w:rPr>
  </w:style>
  <w:style w:type="paragraph" w:customStyle="1" w:styleId="1a">
    <w:name w:val="Знак Знак1 Знак Знак Знак Знак Знак Знак Знак Знак Знак Знак"/>
    <w:basedOn w:val="Normal"/>
    <w:autoRedefine/>
    <w:rsid w:val="006C55D7"/>
    <w:pPr>
      <w:spacing w:line="240" w:lineRule="exact"/>
    </w:pPr>
    <w:rPr>
      <w:rFonts w:ascii="Times New Roman" w:eastAsia="Times New Roman" w:hAnsi="Times New Roman"/>
      <w:sz w:val="28"/>
      <w:szCs w:val="20"/>
      <w:lang w:val="en-US"/>
    </w:rPr>
  </w:style>
  <w:style w:type="character" w:customStyle="1" w:styleId="114">
    <w:name w:val="Заголовок 1 Знак Знак Знак1"/>
    <w:aliases w:val="Знак Знак"/>
    <w:rsid w:val="006C55D7"/>
    <w:rPr>
      <w:rFonts w:ascii="BalticaUzbek" w:hAnsi="BalticaUzbek"/>
      <w:sz w:val="24"/>
      <w:lang w:val="ru-RU" w:eastAsia="ru-RU"/>
    </w:rPr>
  </w:style>
  <w:style w:type="paragraph" w:customStyle="1" w:styleId="1b">
    <w:name w:val="Обычный1"/>
    <w:rsid w:val="006C55D7"/>
    <w:pPr>
      <w:autoSpaceDE w:val="0"/>
      <w:autoSpaceDN w:val="0"/>
      <w:spacing w:after="0" w:line="240" w:lineRule="auto"/>
    </w:pPr>
    <w:rPr>
      <w:rFonts w:ascii="Times New Roman" w:eastAsia="Times New Roman" w:hAnsi="Times New Roman" w:cs="Times New Roman"/>
      <w:sz w:val="20"/>
      <w:szCs w:val="20"/>
      <w:lang w:val="ru-RU" w:eastAsia="ru-RU"/>
    </w:rPr>
  </w:style>
  <w:style w:type="character" w:customStyle="1" w:styleId="FontStyle32">
    <w:name w:val="Font Style32"/>
    <w:uiPriority w:val="99"/>
    <w:rsid w:val="006C55D7"/>
    <w:rPr>
      <w:rFonts w:ascii="Times New Roman" w:hAnsi="Times New Roman"/>
      <w:b/>
      <w:sz w:val="28"/>
    </w:rPr>
  </w:style>
  <w:style w:type="character" w:customStyle="1" w:styleId="FontStyle35">
    <w:name w:val="Font Style35"/>
    <w:uiPriority w:val="99"/>
    <w:rsid w:val="006C55D7"/>
    <w:rPr>
      <w:rFonts w:ascii="Arial" w:hAnsi="Arial"/>
      <w:b/>
      <w:sz w:val="30"/>
    </w:rPr>
  </w:style>
  <w:style w:type="paragraph" w:customStyle="1" w:styleId="Style1">
    <w:name w:val="Style1"/>
    <w:basedOn w:val="Normal"/>
    <w:rsid w:val="006C55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7">
    <w:name w:val="Font Style37"/>
    <w:uiPriority w:val="99"/>
    <w:rsid w:val="006C55D7"/>
    <w:rPr>
      <w:rFonts w:ascii="Times New Roman" w:hAnsi="Times New Roman"/>
      <w:sz w:val="26"/>
    </w:rPr>
  </w:style>
  <w:style w:type="character" w:customStyle="1" w:styleId="FontStyle47">
    <w:name w:val="Font Style47"/>
    <w:uiPriority w:val="99"/>
    <w:rsid w:val="006C55D7"/>
    <w:rPr>
      <w:rFonts w:ascii="Times New Roman" w:hAnsi="Times New Roman"/>
      <w:i/>
      <w:sz w:val="20"/>
    </w:rPr>
  </w:style>
  <w:style w:type="character" w:customStyle="1" w:styleId="rvts17">
    <w:name w:val="rvts17"/>
    <w:rsid w:val="006C55D7"/>
  </w:style>
  <w:style w:type="character" w:customStyle="1" w:styleId="rvts20">
    <w:name w:val="rvts20"/>
    <w:rsid w:val="006C55D7"/>
  </w:style>
  <w:style w:type="character" w:customStyle="1" w:styleId="rvts15">
    <w:name w:val="rvts15"/>
    <w:rsid w:val="006C55D7"/>
  </w:style>
  <w:style w:type="character" w:customStyle="1" w:styleId="rvts16">
    <w:name w:val="rvts16"/>
    <w:rsid w:val="006C55D7"/>
  </w:style>
  <w:style w:type="paragraph" w:customStyle="1" w:styleId="af4">
    <w:name w:val="Абз"/>
    <w:basedOn w:val="BodyTextIndent"/>
    <w:rsid w:val="006C55D7"/>
    <w:pPr>
      <w:widowControl w:val="0"/>
      <w:tabs>
        <w:tab w:val="left" w:pos="1260"/>
      </w:tabs>
      <w:spacing w:after="0" w:line="240" w:lineRule="auto"/>
      <w:ind w:left="0" w:firstLine="720"/>
      <w:jc w:val="both"/>
    </w:pPr>
    <w:rPr>
      <w:rFonts w:ascii="Times New Roman" w:eastAsia="Times New Roman" w:hAnsi="Times New Roman"/>
      <w:color w:val="000000"/>
      <w:sz w:val="28"/>
      <w:szCs w:val="24"/>
      <w:lang w:eastAsia="ru-RU"/>
    </w:rPr>
  </w:style>
  <w:style w:type="character" w:customStyle="1" w:styleId="FontStyle68">
    <w:name w:val="Font Style68"/>
    <w:rsid w:val="006C55D7"/>
    <w:rPr>
      <w:rFonts w:ascii="Times New Roman" w:hAnsi="Times New Roman"/>
      <w:sz w:val="24"/>
    </w:rPr>
  </w:style>
  <w:style w:type="character" w:customStyle="1" w:styleId="HTMLPreformattedChar1">
    <w:name w:val="HTML Preformatted Char1"/>
    <w:basedOn w:val="DefaultParagraphFont"/>
    <w:uiPriority w:val="99"/>
    <w:semiHidden/>
    <w:rsid w:val="006C55D7"/>
    <w:rPr>
      <w:rFonts w:ascii="Consolas" w:eastAsia="MS Mincho" w:hAnsi="Consolas" w:cs="Consolas"/>
      <w:sz w:val="20"/>
      <w:szCs w:val="20"/>
      <w:lang w:eastAsia="ru-RU"/>
    </w:rPr>
  </w:style>
  <w:style w:type="paragraph" w:customStyle="1" w:styleId="212">
    <w:name w:val="Основной текст 21"/>
    <w:basedOn w:val="Normal"/>
    <w:uiPriority w:val="99"/>
    <w:rsid w:val="006C55D7"/>
    <w:pPr>
      <w:overflowPunct w:val="0"/>
      <w:autoSpaceDE w:val="0"/>
      <w:autoSpaceDN w:val="0"/>
      <w:adjustRightInd w:val="0"/>
      <w:spacing w:after="0" w:line="360" w:lineRule="auto"/>
      <w:jc w:val="both"/>
      <w:textAlignment w:val="baseline"/>
    </w:pPr>
    <w:rPr>
      <w:rFonts w:ascii="Times New Roman" w:eastAsia="Times New Roman" w:hAnsi="Times New Roman"/>
      <w:sz w:val="40"/>
      <w:szCs w:val="20"/>
      <w:lang w:eastAsia="ru-RU"/>
    </w:rPr>
  </w:style>
  <w:style w:type="paragraph" w:customStyle="1" w:styleId="clauseprfx">
    <w:name w:val="clauseprfx"/>
    <w:basedOn w:val="Normal"/>
    <w:rsid w:val="006C55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6C55D7"/>
    <w:rPr>
      <w:rFonts w:cs="Times New Roman"/>
    </w:rPr>
  </w:style>
  <w:style w:type="paragraph" w:customStyle="1" w:styleId="af5">
    <w:name w:val="Обычный"/>
    <w:rsid w:val="007308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ru-RU"/>
    </w:rPr>
  </w:style>
  <w:style w:type="character" w:customStyle="1" w:styleId="af6">
    <w:name w:val="Нет"/>
    <w:rsid w:val="00730857"/>
  </w:style>
  <w:style w:type="paragraph" w:customStyle="1" w:styleId="af7">
    <w:name w:val="Текст сноски"/>
    <w:rsid w:val="007308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val="ru-RU"/>
    </w:rPr>
  </w:style>
  <w:style w:type="character" w:customStyle="1" w:styleId="born">
    <w:name w:val="born"/>
    <w:basedOn w:val="DefaultParagraphFont"/>
    <w:rsid w:val="00D94F94"/>
  </w:style>
  <w:style w:type="character" w:customStyle="1" w:styleId="Title1">
    <w:name w:val="Title1"/>
    <w:rsid w:val="00D94F94"/>
    <w:rPr>
      <w:b/>
      <w:bCs/>
      <w:color w:val="333399"/>
    </w:rPr>
  </w:style>
  <w:style w:type="table" w:styleId="LightShading">
    <w:name w:val="Light Shading"/>
    <w:basedOn w:val="TableNormal"/>
    <w:uiPriority w:val="60"/>
    <w:semiHidden/>
    <w:unhideWhenUsed/>
    <w:rsid w:val="00272567"/>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20">
    <w:name w:val="Font Style20"/>
    <w:rsid w:val="005E2D42"/>
    <w:rPr>
      <w:rFonts w:ascii="Times New Roman" w:hAnsi="Times New Roman" w:cs="Times New Roman" w:hint="default"/>
      <w:sz w:val="18"/>
    </w:rPr>
  </w:style>
  <w:style w:type="character" w:customStyle="1" w:styleId="885pt0pt">
    <w:name w:val="Основной текст (8) + 8;5 pt;Интервал 0 pt"/>
    <w:rsid w:val="00E37E56"/>
    <w:rPr>
      <w:rFonts w:ascii="Bookman Old Style" w:eastAsia="Bookman Old Style" w:hAnsi="Bookman Old Style" w:cs="Bookman Old Style"/>
      <w:b w:val="0"/>
      <w:bCs w:val="0"/>
      <w:i w:val="0"/>
      <w:iCs w:val="0"/>
      <w:smallCaps w:val="0"/>
      <w:strike w:val="0"/>
      <w:color w:val="000000"/>
      <w:spacing w:val="2"/>
      <w:w w:val="100"/>
      <w:position w:val="0"/>
      <w:sz w:val="17"/>
      <w:szCs w:val="17"/>
      <w:u w:val="none"/>
      <w:lang w:val="ru-RU"/>
    </w:rPr>
  </w:style>
  <w:style w:type="numbering" w:customStyle="1" w:styleId="a">
    <w:name w:val="С числами"/>
    <w:rsid w:val="001E6E80"/>
    <w:pPr>
      <w:numPr>
        <w:numId w:val="7"/>
      </w:numPr>
    </w:pPr>
  </w:style>
  <w:style w:type="character" w:customStyle="1" w:styleId="q4iawc">
    <w:name w:val="q4iawc"/>
    <w:basedOn w:val="DefaultParagraphFont"/>
    <w:rsid w:val="0078664E"/>
  </w:style>
  <w:style w:type="character" w:customStyle="1" w:styleId="hl">
    <w:name w:val="hl"/>
    <w:basedOn w:val="DefaultParagraphFont"/>
    <w:rsid w:val="00AB08F6"/>
  </w:style>
  <w:style w:type="paragraph" w:customStyle="1" w:styleId="Style62">
    <w:name w:val="Style62"/>
    <w:basedOn w:val="Normal"/>
    <w:rsid w:val="003037C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80">
    <w:name w:val="Основной текст (18)_"/>
    <w:basedOn w:val="DefaultParagraphFont"/>
    <w:link w:val="181"/>
    <w:locked/>
    <w:rsid w:val="003037C3"/>
    <w:rPr>
      <w:rFonts w:ascii="Times New Roman" w:hAnsi="Times New Roman" w:cs="Times New Roman"/>
      <w:sz w:val="20"/>
      <w:szCs w:val="20"/>
      <w:shd w:val="clear" w:color="auto" w:fill="FFFFFF"/>
    </w:rPr>
  </w:style>
  <w:style w:type="paragraph" w:customStyle="1" w:styleId="181">
    <w:name w:val="Основной текст (18)"/>
    <w:basedOn w:val="Normal"/>
    <w:link w:val="180"/>
    <w:rsid w:val="003037C3"/>
    <w:pPr>
      <w:widowControl w:val="0"/>
      <w:shd w:val="clear" w:color="auto" w:fill="FFFFFF"/>
      <w:spacing w:after="60" w:line="240" w:lineRule="atLeast"/>
      <w:jc w:val="center"/>
    </w:pPr>
    <w:rPr>
      <w:rFonts w:ascii="Times New Roman" w:eastAsiaTheme="minorHAnsi" w:hAnsi="Times New Roman"/>
      <w:sz w:val="20"/>
      <w:szCs w:val="20"/>
      <w:lang w:val="en-US"/>
    </w:rPr>
  </w:style>
  <w:style w:type="character" w:customStyle="1" w:styleId="FontStyle15">
    <w:name w:val="Font Style15"/>
    <w:uiPriority w:val="99"/>
    <w:rsid w:val="00C80B15"/>
    <w:rPr>
      <w:rFonts w:ascii="Times New Roman" w:hAnsi="Times New Roman" w:cs="Times New Roman" w:hint="default"/>
      <w:b/>
      <w:bCs w:val="0"/>
      <w:i/>
      <w:iCs w:val="0"/>
      <w:sz w:val="32"/>
    </w:rPr>
  </w:style>
  <w:style w:type="paragraph" w:customStyle="1" w:styleId="halfrhythm">
    <w:name w:val="half_rhythm"/>
    <w:basedOn w:val="Normal"/>
    <w:rsid w:val="00DE4D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vr">
    <w:name w:val="hvr"/>
    <w:basedOn w:val="DefaultParagraphFont"/>
    <w:rsid w:val="00DE4DD7"/>
  </w:style>
  <w:style w:type="paragraph" w:customStyle="1" w:styleId="BodyL">
    <w:name w:val="BodyL."/>
    <w:basedOn w:val="Normal"/>
    <w:rsid w:val="001B2288"/>
    <w:pPr>
      <w:spacing w:after="0" w:line="360" w:lineRule="auto"/>
      <w:ind w:firstLine="567"/>
      <w:jc w:val="both"/>
    </w:pPr>
    <w:rPr>
      <w:rFonts w:ascii="Times New Roman" w:eastAsia="Times New Roman" w:hAnsi="Times New Roman"/>
      <w:sz w:val="24"/>
      <w:szCs w:val="20"/>
    </w:rPr>
  </w:style>
  <w:style w:type="paragraph" w:customStyle="1" w:styleId="msonormalmailrucssattributepostfix">
    <w:name w:val="msonormal_mailru_css_attribute_postfix"/>
    <w:basedOn w:val="Normal"/>
    <w:rsid w:val="006C16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basedOn w:val="DefaultParagraphFont"/>
    <w:rsid w:val="001A2BEF"/>
  </w:style>
  <w:style w:type="character" w:customStyle="1" w:styleId="ts-comment-commentedtext">
    <w:name w:val="ts-comment-commentedtext"/>
    <w:basedOn w:val="DefaultParagraphFont"/>
    <w:rsid w:val="001A2BEF"/>
  </w:style>
  <w:style w:type="table" w:customStyle="1" w:styleId="TableGrid0">
    <w:name w:val="TableGrid"/>
    <w:rsid w:val="00B84F30"/>
    <w:pPr>
      <w:spacing w:after="0" w:line="240" w:lineRule="auto"/>
    </w:pPr>
    <w:rPr>
      <w:rFonts w:eastAsiaTheme="minorEastAsia" w:cs="Times New Roman"/>
      <w:lang w:val="ru-RU" w:eastAsia="ru-RU"/>
    </w:rPr>
    <w:tblPr>
      <w:tblCellMar>
        <w:top w:w="0" w:type="dxa"/>
        <w:left w:w="0" w:type="dxa"/>
        <w:bottom w:w="0" w:type="dxa"/>
        <w:right w:w="0" w:type="dxa"/>
      </w:tblCellMar>
    </w:tblPr>
  </w:style>
  <w:style w:type="paragraph" w:customStyle="1" w:styleId="Af8">
    <w:name w:val="Основной текст A"/>
    <w:rsid w:val="005E3C6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customStyle="1" w:styleId="acopre">
    <w:name w:val="acopre"/>
    <w:basedOn w:val="DefaultParagraphFont"/>
    <w:rsid w:val="002F16B8"/>
  </w:style>
  <w:style w:type="paragraph" w:customStyle="1" w:styleId="Pa3">
    <w:name w:val="Pa3"/>
    <w:basedOn w:val="Default"/>
    <w:next w:val="Default"/>
    <w:uiPriority w:val="99"/>
    <w:rsid w:val="00460C40"/>
    <w:pPr>
      <w:spacing w:line="241" w:lineRule="atLeast"/>
    </w:pPr>
    <w:rPr>
      <w:rFonts w:eastAsiaTheme="minorHAnsi"/>
      <w:color w:val="auto"/>
      <w:lang w:eastAsia="en-US"/>
    </w:rPr>
  </w:style>
  <w:style w:type="character" w:customStyle="1" w:styleId="A50">
    <w:name w:val="A5"/>
    <w:uiPriority w:val="99"/>
    <w:rsid w:val="00460C40"/>
    <w:rPr>
      <w:color w:val="000000"/>
      <w:sz w:val="21"/>
      <w:szCs w:val="21"/>
    </w:rPr>
  </w:style>
  <w:style w:type="character" w:customStyle="1" w:styleId="A11">
    <w:name w:val="A11"/>
    <w:uiPriority w:val="99"/>
    <w:rsid w:val="00460C40"/>
    <w:rPr>
      <w:color w:val="000000"/>
      <w:sz w:val="21"/>
      <w:szCs w:val="21"/>
    </w:rPr>
  </w:style>
  <w:style w:type="paragraph" w:customStyle="1" w:styleId="120">
    <w:name w:val="Стиль По ширине 12 пт"/>
    <w:basedOn w:val="Normal"/>
    <w:rsid w:val="00D14B41"/>
    <w:pPr>
      <w:spacing w:after="0" w:line="240" w:lineRule="auto"/>
      <w:jc w:val="both"/>
    </w:pPr>
    <w:rPr>
      <w:rFonts w:ascii="Times New Roman" w:eastAsia="Times New Roman" w:hAnsi="Times New Roman"/>
      <w:sz w:val="24"/>
      <w:szCs w:val="20"/>
      <w:lang w:eastAsia="ru-RU"/>
    </w:rPr>
  </w:style>
  <w:style w:type="character" w:customStyle="1" w:styleId="a-color-secondary">
    <w:name w:val="a-color-secondary"/>
    <w:basedOn w:val="DefaultParagraphFont"/>
    <w:rsid w:val="00722E2F"/>
  </w:style>
  <w:style w:type="character" w:customStyle="1" w:styleId="a-declarative">
    <w:name w:val="a-declarative"/>
    <w:basedOn w:val="DefaultParagraphFont"/>
    <w:rsid w:val="00722E2F"/>
  </w:style>
  <w:style w:type="character" w:customStyle="1" w:styleId="gsctg2">
    <w:name w:val="gs_ctg2"/>
    <w:basedOn w:val="DefaultParagraphFont"/>
    <w:rsid w:val="003C4CC5"/>
  </w:style>
  <w:style w:type="paragraph" w:customStyle="1" w:styleId="Pa13">
    <w:name w:val="Pa13"/>
    <w:basedOn w:val="Normal"/>
    <w:next w:val="Normal"/>
    <w:uiPriority w:val="99"/>
    <w:rsid w:val="0054703E"/>
    <w:pPr>
      <w:autoSpaceDE w:val="0"/>
      <w:autoSpaceDN w:val="0"/>
      <w:adjustRightInd w:val="0"/>
      <w:spacing w:after="0" w:line="161" w:lineRule="atLeast"/>
    </w:pPr>
    <w:rPr>
      <w:rFonts w:ascii="HelveticaNarrow" w:eastAsiaTheme="minorHAnsi" w:hAnsi="HelveticaNarrow" w:cstheme="minorBidi"/>
      <w:sz w:val="24"/>
      <w:szCs w:val="24"/>
    </w:rPr>
  </w:style>
  <w:style w:type="character" w:customStyle="1" w:styleId="af9">
    <w:name w:val="Оглавление"/>
    <w:rsid w:val="00687001"/>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afa">
    <w:name w:val="Другое_"/>
    <w:basedOn w:val="DefaultParagraphFont"/>
    <w:link w:val="afb"/>
    <w:rsid w:val="000B0C1A"/>
    <w:rPr>
      <w:rFonts w:ascii="Times New Roman" w:eastAsia="Times New Roman" w:hAnsi="Times New Roman" w:cs="Times New Roman"/>
      <w:shd w:val="clear" w:color="auto" w:fill="FFFFFF"/>
    </w:rPr>
  </w:style>
  <w:style w:type="paragraph" w:customStyle="1" w:styleId="afb">
    <w:name w:val="Другое"/>
    <w:basedOn w:val="Normal"/>
    <w:link w:val="afa"/>
    <w:rsid w:val="000B0C1A"/>
    <w:pPr>
      <w:widowControl w:val="0"/>
      <w:shd w:val="clear" w:color="auto" w:fill="FFFFFF"/>
      <w:spacing w:after="0" w:line="240" w:lineRule="auto"/>
      <w:ind w:firstLine="360"/>
    </w:pPr>
    <w:rPr>
      <w:rFonts w:ascii="Times New Roman" w:eastAsia="Times New Roman" w:hAnsi="Times New Roman"/>
      <w:lang w:val="en-US"/>
    </w:rPr>
  </w:style>
  <w:style w:type="paragraph" w:styleId="HTMLAddress">
    <w:name w:val="HTML Address"/>
    <w:basedOn w:val="Normal"/>
    <w:link w:val="HTMLAddressChar"/>
    <w:semiHidden/>
    <w:unhideWhenUsed/>
    <w:rsid w:val="00B34F13"/>
    <w:pPr>
      <w:spacing w:after="0" w:line="240" w:lineRule="auto"/>
      <w:ind w:firstLine="567"/>
      <w:jc w:val="both"/>
    </w:pPr>
    <w:rPr>
      <w:rFonts w:ascii="Times New Roman" w:eastAsia="Times New Roman" w:hAnsi="Times New Roman"/>
      <w:i/>
      <w:iCs/>
      <w:sz w:val="24"/>
      <w:szCs w:val="24"/>
      <w:lang w:val="en-US" w:eastAsia="x-none"/>
    </w:rPr>
  </w:style>
  <w:style w:type="character" w:customStyle="1" w:styleId="HTMLAddressChar">
    <w:name w:val="HTML Address Char"/>
    <w:basedOn w:val="DefaultParagraphFont"/>
    <w:link w:val="HTMLAddress"/>
    <w:semiHidden/>
    <w:rsid w:val="00B34F13"/>
    <w:rPr>
      <w:rFonts w:ascii="Times New Roman" w:eastAsia="Times New Roman" w:hAnsi="Times New Roman" w:cs="Times New Roman"/>
      <w:i/>
      <w:iCs/>
      <w:sz w:val="24"/>
      <w:szCs w:val="24"/>
      <w:lang w:eastAsia="x-none"/>
    </w:rPr>
  </w:style>
  <w:style w:type="character" w:customStyle="1" w:styleId="TrebuchetMS2">
    <w:name w:val="Основной текст + Trebuchet MS2"/>
    <w:aliases w:val="Курсив3"/>
    <w:uiPriority w:val="99"/>
    <w:rsid w:val="00656B00"/>
    <w:rPr>
      <w:rFonts w:ascii="Trebuchet MS" w:hAnsi="Trebuchet MS" w:cs="Trebuchet MS"/>
      <w:i/>
      <w:iCs/>
      <w:spacing w:val="0"/>
      <w:sz w:val="23"/>
      <w:szCs w:val="23"/>
      <w:shd w:val="clear" w:color="auto" w:fill="FFFFFF"/>
    </w:rPr>
  </w:style>
  <w:style w:type="character" w:customStyle="1" w:styleId="Hyperlink0">
    <w:name w:val="Hyperlink.0"/>
    <w:basedOn w:val="af6"/>
    <w:rsid w:val="0010139F"/>
    <w:rPr>
      <w:rFonts w:ascii="Times New Roman" w:eastAsia="Times New Roman" w:hAnsi="Times New Roman" w:cs="Times New Roman"/>
      <w:outline w:val="0"/>
      <w:color w:val="0000FF"/>
      <w:sz w:val="28"/>
      <w:szCs w:val="28"/>
      <w:u w:val="single" w:color="0000FF"/>
    </w:rPr>
  </w:style>
  <w:style w:type="character" w:customStyle="1" w:styleId="Afc">
    <w:name w:val="Нет A"/>
    <w:rsid w:val="00A74E2C"/>
    <w:rPr>
      <w:lang w:val="ru-RU"/>
    </w:rPr>
  </w:style>
  <w:style w:type="numbering" w:customStyle="1" w:styleId="9">
    <w:name w:val="Импортированный стиль 9"/>
    <w:rsid w:val="00D33930"/>
    <w:pPr>
      <w:numPr>
        <w:numId w:val="8"/>
      </w:numPr>
    </w:pPr>
  </w:style>
  <w:style w:type="character" w:customStyle="1" w:styleId="1c">
    <w:name w:val="Нижний колонтитул Знак1"/>
    <w:basedOn w:val="DefaultParagraphFont"/>
    <w:uiPriority w:val="99"/>
    <w:semiHidden/>
    <w:rsid w:val="00D46711"/>
    <w:rPr>
      <w:rFonts w:ascii="Times New Roman" w:eastAsia="Times New Roman" w:hAnsi="Times New Roman" w:cs="Times New Roman"/>
      <w:lang w:val="bg-BG"/>
    </w:rPr>
  </w:style>
  <w:style w:type="character" w:customStyle="1" w:styleId="1d">
    <w:name w:val="Текст сноски Знак1"/>
    <w:basedOn w:val="DefaultParagraphFont"/>
    <w:uiPriority w:val="99"/>
    <w:semiHidden/>
    <w:rsid w:val="00D46711"/>
    <w:rPr>
      <w:rFonts w:ascii="Times New Roman" w:eastAsia="Times New Roman" w:hAnsi="Times New Roman" w:cs="Times New Roman"/>
      <w:sz w:val="20"/>
      <w:szCs w:val="20"/>
      <w:lang w:val="bg-BG"/>
    </w:rPr>
  </w:style>
  <w:style w:type="character" w:customStyle="1" w:styleId="1e">
    <w:name w:val="Верхний колонтитул Знак1"/>
    <w:basedOn w:val="DefaultParagraphFont"/>
    <w:uiPriority w:val="99"/>
    <w:semiHidden/>
    <w:rsid w:val="00D46711"/>
    <w:rPr>
      <w:rFonts w:ascii="Times New Roman" w:eastAsia="Times New Roman" w:hAnsi="Times New Roman" w:cs="Times New Roman"/>
      <w:lang w:val="bg-BG"/>
    </w:rPr>
  </w:style>
  <w:style w:type="character" w:customStyle="1" w:styleId="1f">
    <w:name w:val="Текст выноски Знак1"/>
    <w:basedOn w:val="DefaultParagraphFont"/>
    <w:uiPriority w:val="99"/>
    <w:semiHidden/>
    <w:rsid w:val="00D46711"/>
    <w:rPr>
      <w:rFonts w:ascii="Segoe UI" w:eastAsia="Times New Roman" w:hAnsi="Segoe UI" w:cs="Segoe UI"/>
      <w:sz w:val="18"/>
      <w:szCs w:val="18"/>
      <w:lang w:val="bg-BG"/>
    </w:rPr>
  </w:style>
  <w:style w:type="character" w:customStyle="1" w:styleId="1f0">
    <w:name w:val="Основной текст с отступом Знак1"/>
    <w:basedOn w:val="DefaultParagraphFont"/>
    <w:uiPriority w:val="99"/>
    <w:semiHidden/>
    <w:rsid w:val="00D46711"/>
    <w:rPr>
      <w:rFonts w:ascii="Times New Roman" w:eastAsia="Times New Roman" w:hAnsi="Times New Roman" w:cs="Times New Roman"/>
      <w:lang w:val="bg-BG"/>
    </w:rPr>
  </w:style>
  <w:style w:type="character" w:customStyle="1" w:styleId="213">
    <w:name w:val="Основной текст с отступом 2 Знак1"/>
    <w:basedOn w:val="DefaultParagraphFont"/>
    <w:uiPriority w:val="99"/>
    <w:semiHidden/>
    <w:rsid w:val="00D46711"/>
    <w:rPr>
      <w:rFonts w:ascii="Times New Roman" w:eastAsia="Times New Roman" w:hAnsi="Times New Roman" w:cs="Times New Roman"/>
      <w:lang w:val="bg-BG"/>
    </w:rPr>
  </w:style>
  <w:style w:type="character" w:customStyle="1" w:styleId="310">
    <w:name w:val="Основной текст с отступом 3 Знак1"/>
    <w:basedOn w:val="DefaultParagraphFont"/>
    <w:uiPriority w:val="99"/>
    <w:semiHidden/>
    <w:rsid w:val="00D46711"/>
    <w:rPr>
      <w:rFonts w:ascii="Times New Roman" w:eastAsia="Times New Roman" w:hAnsi="Times New Roman" w:cs="Times New Roman"/>
      <w:sz w:val="16"/>
      <w:szCs w:val="16"/>
      <w:lang w:val="bg-BG"/>
    </w:rPr>
  </w:style>
  <w:style w:type="character" w:customStyle="1" w:styleId="43">
    <w:name w:val="Основной текст (4)_"/>
    <w:rsid w:val="00D46711"/>
    <w:rPr>
      <w:rFonts w:ascii="Times New Roman" w:eastAsia="Times New Roman" w:hAnsi="Times New Roman"/>
      <w:sz w:val="25"/>
      <w:szCs w:val="25"/>
      <w:shd w:val="clear" w:color="auto" w:fill="FFFFFF"/>
    </w:rPr>
  </w:style>
  <w:style w:type="character" w:customStyle="1" w:styleId="1f1">
    <w:name w:val="Заголовок №1_"/>
    <w:rsid w:val="00D46711"/>
    <w:rPr>
      <w:rFonts w:ascii="Times New Roman" w:eastAsia="Times New Roman" w:hAnsi="Times New Roman"/>
      <w:i/>
      <w:iCs/>
      <w:sz w:val="27"/>
      <w:szCs w:val="27"/>
      <w:shd w:val="clear" w:color="auto" w:fill="FFFFFF"/>
    </w:rPr>
  </w:style>
  <w:style w:type="character" w:customStyle="1" w:styleId="HTML1">
    <w:name w:val="Стандартный HTML Знак1"/>
    <w:basedOn w:val="DefaultParagraphFont"/>
    <w:uiPriority w:val="99"/>
    <w:semiHidden/>
    <w:rsid w:val="00D46711"/>
    <w:rPr>
      <w:rFonts w:ascii="Consolas" w:eastAsia="Times New Roman" w:hAnsi="Consolas" w:cs="Times New Roman"/>
      <w:sz w:val="20"/>
      <w:szCs w:val="20"/>
      <w:lang w:val="bg-BG"/>
    </w:rPr>
  </w:style>
  <w:style w:type="character" w:customStyle="1" w:styleId="ff1">
    <w:name w:val="ff1"/>
    <w:rsid w:val="00D46711"/>
  </w:style>
  <w:style w:type="paragraph" w:customStyle="1" w:styleId="Bodytext210">
    <w:name w:val="Body text (2)1"/>
    <w:basedOn w:val="Normal"/>
    <w:uiPriority w:val="99"/>
    <w:rsid w:val="00D46711"/>
    <w:pPr>
      <w:widowControl w:val="0"/>
      <w:shd w:val="clear" w:color="auto" w:fill="FFFFFF"/>
      <w:spacing w:after="0" w:line="542" w:lineRule="exact"/>
      <w:ind w:hanging="460"/>
      <w:jc w:val="both"/>
    </w:pPr>
    <w:rPr>
      <w:rFonts w:ascii="Times New Roman" w:eastAsia="Times New Roman" w:hAnsi="Times New Roman"/>
      <w:sz w:val="30"/>
      <w:szCs w:val="30"/>
      <w:lang w:eastAsia="ru-RU"/>
    </w:rPr>
  </w:style>
  <w:style w:type="paragraph" w:customStyle="1" w:styleId="Style14">
    <w:name w:val="Style14"/>
    <w:basedOn w:val="Normal"/>
    <w:rsid w:val="00D46711"/>
    <w:pPr>
      <w:widowControl w:val="0"/>
      <w:autoSpaceDE w:val="0"/>
      <w:autoSpaceDN w:val="0"/>
      <w:adjustRightInd w:val="0"/>
      <w:spacing w:after="0" w:line="497" w:lineRule="exact"/>
      <w:ind w:firstLine="1118"/>
    </w:pPr>
    <w:rPr>
      <w:rFonts w:ascii="Palatino Linotype" w:eastAsia="Times New Roman" w:hAnsi="Palatino Linotype"/>
      <w:sz w:val="24"/>
      <w:szCs w:val="24"/>
      <w:lang w:eastAsia="ru-RU"/>
    </w:rPr>
  </w:style>
  <w:style w:type="paragraph" w:styleId="TOC2">
    <w:name w:val="toc 2"/>
    <w:basedOn w:val="Normal"/>
    <w:next w:val="Normal"/>
    <w:autoRedefine/>
    <w:uiPriority w:val="39"/>
    <w:unhideWhenUsed/>
    <w:qFormat/>
    <w:rsid w:val="00D46711"/>
    <w:pPr>
      <w:spacing w:after="100"/>
      <w:ind w:left="220"/>
    </w:pPr>
    <w:rPr>
      <w:rFonts w:eastAsia="Times New Roman"/>
      <w:lang w:eastAsia="ru-RU"/>
    </w:rPr>
  </w:style>
  <w:style w:type="paragraph" w:styleId="TOC1">
    <w:name w:val="toc 1"/>
    <w:basedOn w:val="Normal"/>
    <w:next w:val="Normal"/>
    <w:autoRedefine/>
    <w:uiPriority w:val="39"/>
    <w:unhideWhenUsed/>
    <w:qFormat/>
    <w:rsid w:val="00D46711"/>
    <w:pPr>
      <w:spacing w:after="0" w:line="192" w:lineRule="auto"/>
      <w:ind w:left="284" w:right="284"/>
      <w:jc w:val="center"/>
    </w:pPr>
    <w:rPr>
      <w:rFonts w:ascii="Times New Roman" w:eastAsia="Times New Roman" w:hAnsi="Times New Roman"/>
      <w:b/>
      <w:sz w:val="18"/>
      <w:szCs w:val="18"/>
      <w:u w:val="single"/>
      <w:lang w:val="bg-BG" w:eastAsia="ru-RU"/>
    </w:rPr>
  </w:style>
  <w:style w:type="paragraph" w:styleId="TOC3">
    <w:name w:val="toc 3"/>
    <w:basedOn w:val="Normal"/>
    <w:next w:val="Normal"/>
    <w:autoRedefine/>
    <w:uiPriority w:val="39"/>
    <w:unhideWhenUsed/>
    <w:qFormat/>
    <w:rsid w:val="00D46711"/>
    <w:pPr>
      <w:spacing w:after="100"/>
      <w:ind w:left="440"/>
    </w:pPr>
    <w:rPr>
      <w:rFonts w:eastAsia="Times New Roman"/>
      <w:lang w:eastAsia="ru-RU"/>
    </w:rPr>
  </w:style>
  <w:style w:type="character" w:customStyle="1" w:styleId="1f2">
    <w:name w:val="Неразрешенное упоминание1"/>
    <w:basedOn w:val="DefaultParagraphFont"/>
    <w:uiPriority w:val="99"/>
    <w:semiHidden/>
    <w:unhideWhenUsed/>
    <w:rsid w:val="00D46711"/>
    <w:rPr>
      <w:color w:val="605E5C"/>
      <w:shd w:val="clear" w:color="auto" w:fill="E1DFDD"/>
    </w:rPr>
  </w:style>
  <w:style w:type="character" w:customStyle="1" w:styleId="separator">
    <w:name w:val="separator"/>
    <w:basedOn w:val="DefaultParagraphFont"/>
    <w:rsid w:val="00D46711"/>
  </w:style>
  <w:style w:type="paragraph" w:customStyle="1" w:styleId="Standard">
    <w:name w:val="Standard"/>
    <w:rsid w:val="00691E86"/>
    <w:pPr>
      <w:suppressAutoHyphens/>
      <w:autoSpaceDN w:val="0"/>
      <w:spacing w:line="256" w:lineRule="auto"/>
      <w:textAlignment w:val="baseline"/>
    </w:pPr>
    <w:rPr>
      <w:rFonts w:ascii="Calibri" w:eastAsia="SimSun" w:hAnsi="Calibri" w:cs="Calibri"/>
      <w:kern w:val="3"/>
    </w:rPr>
  </w:style>
  <w:style w:type="paragraph" w:customStyle="1" w:styleId="formattext">
    <w:name w:val="formattext"/>
    <w:basedOn w:val="Normal"/>
    <w:rsid w:val="00D315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Normal"/>
    <w:rsid w:val="00D315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Normal"/>
    <w:rsid w:val="001021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indent-western">
    <w:name w:val="body-text-indent-western"/>
    <w:basedOn w:val="Normal"/>
    <w:rsid w:val="001021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pt">
    <w:name w:val="Основной текст + 15 pt"/>
    <w:rsid w:val="00DC302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shd w:val="clear" w:color="auto" w:fill="FFFFFF"/>
      <w:lang w:val="ru-RU"/>
    </w:rPr>
  </w:style>
  <w:style w:type="paragraph" w:customStyle="1" w:styleId="115">
    <w:name w:val="Заголовок 11"/>
    <w:basedOn w:val="Normal"/>
    <w:qFormat/>
    <w:rsid w:val="00BA13A7"/>
    <w:pPr>
      <w:widowControl w:val="0"/>
      <w:autoSpaceDE w:val="0"/>
      <w:autoSpaceDN w:val="0"/>
      <w:spacing w:after="0" w:line="240" w:lineRule="auto"/>
      <w:ind w:left="1068" w:hanging="721"/>
      <w:outlineLvl w:val="1"/>
    </w:pPr>
    <w:rPr>
      <w:rFonts w:ascii="Times New Roman" w:eastAsia="Times New Roman" w:hAnsi="Times New Roman"/>
      <w:b/>
      <w:bCs/>
      <w:lang w:val="en-US" w:eastAsia="ru-RU"/>
    </w:rPr>
  </w:style>
  <w:style w:type="paragraph" w:customStyle="1" w:styleId="osn">
    <w:name w:val="osn"/>
    <w:basedOn w:val="Normal"/>
    <w:rsid w:val="00C42E6D"/>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Exact0">
    <w:name w:val="Подпись к картинке Exact"/>
    <w:qFormat/>
    <w:rsid w:val="007A718E"/>
    <w:rPr>
      <w:rFonts w:ascii="Times New Roman" w:eastAsia="Times New Roman" w:hAnsi="Times New Roman" w:cs="Times New Roman"/>
      <w:b w:val="0"/>
      <w:bCs w:val="0"/>
      <w:i w:val="0"/>
      <w:iCs w:val="0"/>
      <w:caps w:val="0"/>
      <w:smallCaps w:val="0"/>
      <w:strike w:val="0"/>
      <w:dstrike w:val="0"/>
      <w:spacing w:val="14"/>
      <w:sz w:val="16"/>
      <w:szCs w:val="16"/>
      <w:u w:val="none"/>
    </w:rPr>
  </w:style>
  <w:style w:type="character" w:customStyle="1" w:styleId="3pt">
    <w:name w:val="Основной текст + Интервал 3 pt"/>
    <w:rsid w:val="007A718E"/>
    <w:rPr>
      <w:rFonts w:ascii="Lucida Sans Unicode" w:eastAsia="Lucida Sans Unicode" w:hAnsi="Lucida Sans Unicode" w:cs="Lucida Sans Unicode"/>
      <w:b w:val="0"/>
      <w:bCs w:val="0"/>
      <w:i w:val="0"/>
      <w:iCs w:val="0"/>
      <w:caps w:val="0"/>
      <w:smallCaps w:val="0"/>
      <w:strike w:val="0"/>
      <w:dstrike w:val="0"/>
      <w:color w:val="000000"/>
      <w:spacing w:val="60"/>
      <w:w w:val="100"/>
      <w:sz w:val="24"/>
      <w:szCs w:val="24"/>
      <w:u w:val="none"/>
      <w:lang w:val="ru-RU"/>
    </w:rPr>
  </w:style>
  <w:style w:type="character" w:customStyle="1" w:styleId="95pt6">
    <w:name w:val="Основной текст + 9.5 pt6"/>
    <w:rsid w:val="007A718E"/>
    <w:rPr>
      <w:rFonts w:ascii="Lucida Sans Unicode" w:eastAsia="Lucida Sans Unicode" w:hAnsi="Lucida Sans Unicode" w:cs="Lucida Sans Unicode"/>
      <w:b w:val="0"/>
      <w:bCs w:val="0"/>
      <w:i w:val="0"/>
      <w:iCs w:val="0"/>
      <w:caps w:val="0"/>
      <w:smallCaps w:val="0"/>
      <w:strike w:val="0"/>
      <w:dstrike w:val="0"/>
      <w:color w:val="000000"/>
      <w:spacing w:val="0"/>
      <w:w w:val="100"/>
      <w:sz w:val="19"/>
      <w:szCs w:val="19"/>
      <w:u w:val="none"/>
      <w:lang w:val="ru-RU"/>
    </w:rPr>
  </w:style>
  <w:style w:type="character" w:customStyle="1" w:styleId="95pt5">
    <w:name w:val="Основной текст + 9.5 pt5"/>
    <w:rsid w:val="007A718E"/>
    <w:rPr>
      <w:rFonts w:ascii="Lucida Sans Unicode" w:eastAsia="Lucida Sans Unicode" w:hAnsi="Lucida Sans Unicode" w:cs="Lucida Sans Unicode"/>
      <w:b w:val="0"/>
      <w:bCs w:val="0"/>
      <w:i/>
      <w:iCs/>
      <w:caps w:val="0"/>
      <w:smallCaps w:val="0"/>
      <w:strike w:val="0"/>
      <w:dstrike w:val="0"/>
      <w:color w:val="000000"/>
      <w:spacing w:val="0"/>
      <w:w w:val="100"/>
      <w:sz w:val="19"/>
      <w:szCs w:val="19"/>
      <w:u w:val="none"/>
      <w:lang w:val="en-US"/>
    </w:rPr>
  </w:style>
  <w:style w:type="character" w:customStyle="1" w:styleId="u">
    <w:name w:val="u关键词"/>
    <w:basedOn w:val="DefaultParagraphFont"/>
    <w:rsid w:val="004A1014"/>
    <w:rPr>
      <w:rFonts w:ascii="Times New Roman" w:eastAsia="SimHei" w:hAnsi="Times New Roman"/>
      <w:b/>
      <w:sz w:val="24"/>
    </w:rPr>
  </w:style>
  <w:style w:type="paragraph" w:customStyle="1" w:styleId="u0">
    <w:name w:val="u正文"/>
    <w:basedOn w:val="Normal"/>
    <w:link w:val="uChar"/>
    <w:qFormat/>
    <w:rsid w:val="004A1014"/>
    <w:pPr>
      <w:widowControl w:val="0"/>
      <w:spacing w:beforeLines="10" w:afterLines="10" w:after="0" w:line="312" w:lineRule="auto"/>
      <w:ind w:firstLineChars="200" w:firstLine="200"/>
      <w:jc w:val="both"/>
    </w:pPr>
    <w:rPr>
      <w:rFonts w:ascii="Times New Roman" w:eastAsiaTheme="minorEastAsia" w:hAnsi="Times New Roman" w:cs="SimSun"/>
      <w:kern w:val="2"/>
      <w:sz w:val="24"/>
      <w:szCs w:val="20"/>
      <w:lang w:val="en-US" w:eastAsia="zh-CN"/>
    </w:rPr>
  </w:style>
  <w:style w:type="character" w:customStyle="1" w:styleId="uChar">
    <w:name w:val="u正文 Char"/>
    <w:basedOn w:val="DefaultParagraphFont"/>
    <w:link w:val="u0"/>
    <w:qFormat/>
    <w:rsid w:val="004A1014"/>
    <w:rPr>
      <w:rFonts w:ascii="Times New Roman" w:eastAsiaTheme="minorEastAsia" w:hAnsi="Times New Roman" w:cs="SimSun"/>
      <w:kern w:val="2"/>
      <w:sz w:val="24"/>
      <w:szCs w:val="20"/>
      <w:lang w:eastAsia="zh-CN"/>
    </w:rPr>
  </w:style>
  <w:style w:type="paragraph" w:customStyle="1" w:styleId="28">
    <w:name w:val="заголовок 2"/>
    <w:basedOn w:val="Normal"/>
    <w:next w:val="Normal"/>
    <w:rsid w:val="00CC64B2"/>
    <w:pPr>
      <w:keepNext/>
      <w:spacing w:after="0" w:line="240" w:lineRule="auto"/>
      <w:jc w:val="center"/>
    </w:pPr>
    <w:rPr>
      <w:rFonts w:ascii="BalticaTAD" w:eastAsia="Times New Roman" w:hAnsi="BalticaTAD" w:cs="BalticaTAD"/>
      <w:b/>
      <w:bCs/>
      <w:sz w:val="28"/>
      <w:szCs w:val="28"/>
      <w:lang w:val="en-US" w:eastAsia="ru-RU"/>
    </w:rPr>
  </w:style>
  <w:style w:type="character" w:customStyle="1" w:styleId="s6gkk">
    <w:name w:val="s6gkk"/>
    <w:basedOn w:val="DefaultParagraphFont"/>
    <w:rsid w:val="009075AB"/>
  </w:style>
  <w:style w:type="table" w:styleId="MediumGrid1-Accent5">
    <w:name w:val="Medium Grid 1 Accent 5"/>
    <w:basedOn w:val="TableNormal"/>
    <w:uiPriority w:val="67"/>
    <w:semiHidden/>
    <w:unhideWhenUsed/>
    <w:rsid w:val="008B1AAB"/>
    <w:pPr>
      <w:spacing w:after="0" w:line="240" w:lineRule="auto"/>
    </w:pPr>
    <w:rPr>
      <w:lang w:val="ru-RU"/>
    </w:rPr>
    <w:tblPr>
      <w:tblStyleRowBandSize w:val="1"/>
      <w:tblStyleColBandSize w:val="1"/>
      <w:tblInd w:w="0" w:type="nil"/>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customStyle="1" w:styleId="105pt0pt">
    <w:name w:val="Основной текст + 10;5 pt;Интервал 0 pt"/>
    <w:rsid w:val="00EA692D"/>
    <w:rPr>
      <w:rFonts w:ascii="Times New Roman" w:eastAsia="Times New Roman" w:hAnsi="Times New Roman"/>
      <w:color w:val="000000"/>
      <w:spacing w:val="2"/>
      <w:w w:val="100"/>
      <w:position w:val="0"/>
      <w:sz w:val="21"/>
      <w:szCs w:val="21"/>
      <w:shd w:val="clear" w:color="auto" w:fill="FFFFFF"/>
      <w:lang w:val="ru-RU"/>
    </w:rPr>
  </w:style>
  <w:style w:type="character" w:customStyle="1" w:styleId="w">
    <w:name w:val="w"/>
    <w:basedOn w:val="DefaultParagraphFont"/>
    <w:rsid w:val="00073A90"/>
  </w:style>
  <w:style w:type="paragraph" w:customStyle="1" w:styleId="afd">
    <w:name w:val="???????"/>
    <w:rsid w:val="00720762"/>
    <w:pPr>
      <w:autoSpaceDE w:val="0"/>
      <w:autoSpaceDN w:val="0"/>
      <w:adjustRightInd w:val="0"/>
      <w:spacing w:after="0" w:line="240" w:lineRule="auto"/>
    </w:pPr>
    <w:rPr>
      <w:rFonts w:ascii="Times New Roman" w:eastAsia="Times New Roman" w:hAnsi="Times New Roman" w:cs="Times New Roman"/>
      <w:sz w:val="28"/>
      <w:szCs w:val="28"/>
      <w:lang w:val="ru-RU" w:eastAsia="ru-RU"/>
    </w:rPr>
  </w:style>
  <w:style w:type="paragraph" w:customStyle="1" w:styleId="910">
    <w:name w:val="Основной текст (9)1"/>
    <w:basedOn w:val="Normal"/>
    <w:uiPriority w:val="99"/>
    <w:rsid w:val="00E33DEF"/>
    <w:pPr>
      <w:shd w:val="clear" w:color="auto" w:fill="FFFFFF"/>
      <w:spacing w:before="540" w:after="840" w:line="240" w:lineRule="atLeast"/>
      <w:jc w:val="center"/>
    </w:pPr>
    <w:rPr>
      <w:rFonts w:asciiTheme="minorHAnsi" w:eastAsiaTheme="minorHAnsi" w:hAnsiTheme="minorHAnsi" w:cstheme="minorBidi"/>
      <w:b/>
      <w:bCs/>
      <w:i/>
      <w:iCs/>
      <w:sz w:val="26"/>
      <w:szCs w:val="26"/>
    </w:rPr>
  </w:style>
  <w:style w:type="paragraph" w:customStyle="1" w:styleId="01">
    <w:name w:val="_з01"/>
    <w:basedOn w:val="Normal"/>
    <w:qFormat/>
    <w:rsid w:val="000D67A6"/>
    <w:pPr>
      <w:keepNext/>
      <w:spacing w:before="720" w:after="240" w:line="240" w:lineRule="auto"/>
      <w:contextualSpacing/>
      <w:jc w:val="center"/>
      <w:outlineLvl w:val="0"/>
    </w:pPr>
    <w:rPr>
      <w:rFonts w:ascii="Times New Roman" w:hAnsi="Times New Roman"/>
      <w:b/>
      <w:caps/>
      <w:sz w:val="28"/>
      <w:szCs w:val="28"/>
      <w:lang w:val="en-US" w:bidi="en-US"/>
    </w:rPr>
  </w:style>
  <w:style w:type="character" w:customStyle="1" w:styleId="activity-link">
    <w:name w:val="activity-link"/>
    <w:basedOn w:val="DefaultParagraphFont"/>
    <w:rsid w:val="000D67A6"/>
  </w:style>
  <w:style w:type="character" w:customStyle="1" w:styleId="14pt">
    <w:name w:val="Основной текст + 14 pt"/>
    <w:rsid w:val="000D67A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c4">
    <w:name w:val="c4"/>
    <w:basedOn w:val="Normal"/>
    <w:rsid w:val="00EA5FD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Normal"/>
    <w:rsid w:val="00EA5F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DefaultParagraphFont"/>
    <w:rsid w:val="00EA5FD1"/>
  </w:style>
  <w:style w:type="paragraph" w:customStyle="1" w:styleId="c25">
    <w:name w:val="c25"/>
    <w:basedOn w:val="Normal"/>
    <w:rsid w:val="00EA5FD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f3">
    <w:name w:val="شبكة جدول1"/>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شبكة جدول3"/>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شبكة جدول4"/>
    <w:basedOn w:val="TableNormal"/>
    <w:next w:val="TableGrid"/>
    <w:uiPriority w:val="39"/>
    <w:rsid w:val="00532E6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6">
    <w:name w:val="rvts26"/>
    <w:rsid w:val="00172022"/>
    <w:rPr>
      <w:rFonts w:ascii="Times New Roman" w:hAnsi="Times New Roman" w:cs="Times New Roman" w:hint="default"/>
    </w:rPr>
  </w:style>
  <w:style w:type="paragraph" w:customStyle="1" w:styleId="1f4">
    <w:name w:val="Гиперссылка1"/>
    <w:basedOn w:val="Normal"/>
    <w:rsid w:val="005F29A6"/>
    <w:pPr>
      <w:spacing w:after="200" w:line="276" w:lineRule="auto"/>
    </w:pPr>
    <w:rPr>
      <w:rFonts w:asciiTheme="minorHAnsi" w:eastAsia="Times New Roman" w:hAnsiTheme="minorHAnsi"/>
      <w:color w:val="0563C1" w:themeColor="hyperlink"/>
      <w:szCs w:val="20"/>
      <w:u w:val="single"/>
      <w:lang w:val="en-US"/>
    </w:rPr>
  </w:style>
  <w:style w:type="paragraph" w:styleId="ListBullet2">
    <w:name w:val="List Bullet 2"/>
    <w:basedOn w:val="Normal"/>
    <w:autoRedefine/>
    <w:uiPriority w:val="99"/>
    <w:rsid w:val="004D33D8"/>
    <w:pPr>
      <w:widowControl w:val="0"/>
      <w:tabs>
        <w:tab w:val="left" w:pos="567"/>
        <w:tab w:val="left" w:pos="7938"/>
        <w:tab w:val="left" w:pos="8505"/>
      </w:tabs>
      <w:spacing w:after="0" w:line="360" w:lineRule="auto"/>
      <w:jc w:val="both"/>
      <w:outlineLvl w:val="0"/>
    </w:pPr>
    <w:rPr>
      <w:rFonts w:ascii="Times New Roman" w:eastAsia="Times New Roman" w:hAnsi="Times New Roman"/>
      <w:color w:val="000000"/>
      <w:sz w:val="28"/>
      <w:szCs w:val="20"/>
      <w:lang w:eastAsia="ru-RU"/>
    </w:rPr>
  </w:style>
  <w:style w:type="paragraph" w:customStyle="1" w:styleId="TableandFigureCaption">
    <w:name w:val="Table and Figure Caption"/>
    <w:basedOn w:val="Default"/>
    <w:rsid w:val="00DC4C79"/>
    <w:pPr>
      <w:autoSpaceDE/>
      <w:autoSpaceDN/>
      <w:adjustRightInd/>
      <w:jc w:val="center"/>
    </w:pPr>
    <w:rPr>
      <w:color w:val="auto"/>
      <w:sz w:val="18"/>
      <w:szCs w:val="20"/>
      <w:lang w:eastAsia="en-US"/>
    </w:rPr>
  </w:style>
  <w:style w:type="paragraph" w:customStyle="1" w:styleId="main">
    <w:name w:val="main"/>
    <w:basedOn w:val="Normal"/>
    <w:rsid w:val="009333AA"/>
    <w:pPr>
      <w:spacing w:after="0" w:line="240" w:lineRule="auto"/>
      <w:ind w:firstLine="400"/>
      <w:jc w:val="both"/>
      <w:textAlignment w:val="center"/>
    </w:pPr>
    <w:rPr>
      <w:rFonts w:ascii="Times New Roman" w:eastAsia="Times New Roman" w:hAnsi="Times New Roman"/>
      <w:sz w:val="27"/>
      <w:szCs w:val="27"/>
      <w:lang w:eastAsia="ru-RU"/>
    </w:rPr>
  </w:style>
  <w:style w:type="character" w:customStyle="1" w:styleId="310pt">
    <w:name w:val="Основной текст (3) + 10 pt"/>
    <w:basedOn w:val="32"/>
    <w:rsid w:val="00D92E4D"/>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125pt-1pt">
    <w:name w:val="Основной текст (3) + 12;5 pt;Интервал -1 pt"/>
    <w:basedOn w:val="32"/>
    <w:rsid w:val="00D92E4D"/>
    <w:rPr>
      <w:rFonts w:ascii="Times New Roman" w:eastAsia="Times New Roman" w:hAnsi="Times New Roman" w:cs="Times New Roman"/>
      <w:b w:val="0"/>
      <w:bCs w:val="0"/>
      <w:i w:val="0"/>
      <w:iCs w:val="0"/>
      <w:smallCaps w:val="0"/>
      <w:strike w:val="0"/>
      <w:spacing w:val="-20"/>
      <w:sz w:val="25"/>
      <w:szCs w:val="25"/>
      <w:shd w:val="clear" w:color="auto" w:fill="FFFFFF"/>
    </w:rPr>
  </w:style>
  <w:style w:type="character" w:customStyle="1" w:styleId="5-1pt">
    <w:name w:val="Основной текст (5) + Интервал -1 pt"/>
    <w:basedOn w:val="51"/>
    <w:rsid w:val="00D92E4D"/>
    <w:rPr>
      <w:rFonts w:ascii="Times New Roman" w:eastAsia="Times New Roman" w:hAnsi="Times New Roman" w:cs="Times New Roman"/>
      <w:spacing w:val="-20"/>
      <w:sz w:val="23"/>
      <w:szCs w:val="23"/>
      <w:shd w:val="clear" w:color="auto" w:fill="FFFFFF"/>
    </w:rPr>
  </w:style>
  <w:style w:type="character" w:customStyle="1" w:styleId="8pt">
    <w:name w:val="Основной текст + 8 pt"/>
    <w:basedOn w:val="a1"/>
    <w:rsid w:val="00D92E4D"/>
    <w:rPr>
      <w:rFonts w:ascii="Times New Roman" w:eastAsia="Times New Roman" w:hAnsi="Times New Roman" w:cs="Times New Roman"/>
      <w:sz w:val="16"/>
      <w:szCs w:val="16"/>
      <w:shd w:val="clear" w:color="auto" w:fill="FFFFFF"/>
    </w:rPr>
  </w:style>
  <w:style w:type="character" w:customStyle="1" w:styleId="Impact75pt">
    <w:name w:val="Основной текст + Impact;7;5 pt"/>
    <w:basedOn w:val="a1"/>
    <w:rsid w:val="00D92E4D"/>
    <w:rPr>
      <w:rFonts w:ascii="Impact" w:eastAsia="Impact" w:hAnsi="Impact" w:cs="Impact"/>
      <w:sz w:val="15"/>
      <w:szCs w:val="15"/>
      <w:shd w:val="clear" w:color="auto" w:fill="FFFFFF"/>
    </w:rPr>
  </w:style>
  <w:style w:type="paragraph" w:customStyle="1" w:styleId="53">
    <w:name w:val="Основной текст5"/>
    <w:basedOn w:val="Normal"/>
    <w:rsid w:val="00D92E4D"/>
    <w:pPr>
      <w:shd w:val="clear" w:color="auto" w:fill="FFFFFF"/>
      <w:spacing w:before="300" w:after="540" w:line="0" w:lineRule="atLeast"/>
      <w:ind w:firstLine="624"/>
      <w:jc w:val="both"/>
    </w:pPr>
    <w:rPr>
      <w:rFonts w:ascii="Times New Roman" w:eastAsia="Times New Roman" w:hAnsi="Times New Roman"/>
      <w:color w:val="000000"/>
      <w:sz w:val="20"/>
      <w:szCs w:val="20"/>
      <w:lang w:eastAsia="ru-RU"/>
    </w:rPr>
  </w:style>
  <w:style w:type="character" w:customStyle="1" w:styleId="2a">
    <w:name w:val="Основной текст (2) + Полужирный"/>
    <w:basedOn w:val="20"/>
    <w:rsid w:val="00D92E4D"/>
    <w:rPr>
      <w:rFonts w:ascii="Times New Roman" w:eastAsia="Times New Roman" w:hAnsi="Times New Roman" w:cs="Times New Roman"/>
      <w:b/>
      <w:bCs/>
      <w:i w:val="0"/>
      <w:iCs w:val="0"/>
      <w:smallCaps w:val="0"/>
      <w:strike w:val="0"/>
      <w:spacing w:val="0"/>
      <w:sz w:val="15"/>
      <w:szCs w:val="15"/>
      <w:shd w:val="clear" w:color="auto" w:fill="FFFFFF"/>
    </w:rPr>
  </w:style>
  <w:style w:type="character" w:customStyle="1" w:styleId="ArialNarrow95pt">
    <w:name w:val="Основной текст + Arial Narrow;9;5 pt;Полужирный"/>
    <w:basedOn w:val="a1"/>
    <w:rsid w:val="00D92E4D"/>
    <w:rPr>
      <w:rFonts w:ascii="Arial Narrow" w:eastAsia="Arial Narrow" w:hAnsi="Arial Narrow" w:cs="Arial Narrow"/>
      <w:b/>
      <w:bCs/>
      <w:i w:val="0"/>
      <w:iCs w:val="0"/>
      <w:smallCaps w:val="0"/>
      <w:strike w:val="0"/>
      <w:spacing w:val="0"/>
      <w:w w:val="100"/>
      <w:sz w:val="19"/>
      <w:szCs w:val="19"/>
      <w:shd w:val="clear" w:color="auto" w:fill="FFFFFF"/>
    </w:rPr>
  </w:style>
  <w:style w:type="character" w:customStyle="1" w:styleId="ArialNarrow9pt2pt">
    <w:name w:val="Основной текст + Arial Narrow;9 pt;Курсив;Интервал 2 pt"/>
    <w:basedOn w:val="a1"/>
    <w:rsid w:val="00D92E4D"/>
    <w:rPr>
      <w:rFonts w:ascii="Arial Narrow" w:eastAsia="Arial Narrow" w:hAnsi="Arial Narrow" w:cs="Arial Narrow"/>
      <w:b w:val="0"/>
      <w:bCs w:val="0"/>
      <w:i/>
      <w:iCs/>
      <w:smallCaps w:val="0"/>
      <w:strike w:val="0"/>
      <w:spacing w:val="40"/>
      <w:w w:val="100"/>
      <w:sz w:val="18"/>
      <w:szCs w:val="18"/>
      <w:shd w:val="clear" w:color="auto" w:fill="FFFFFF"/>
    </w:rPr>
  </w:style>
  <w:style w:type="character" w:customStyle="1" w:styleId="ArialNarrow9pt0pt">
    <w:name w:val="Основной текст + Arial Narrow;9 pt;Курсив;Интервал 0 pt"/>
    <w:basedOn w:val="a1"/>
    <w:rsid w:val="00D92E4D"/>
    <w:rPr>
      <w:rFonts w:ascii="Arial Narrow" w:eastAsia="Arial Narrow" w:hAnsi="Arial Narrow" w:cs="Arial Narrow"/>
      <w:b w:val="0"/>
      <w:bCs w:val="0"/>
      <w:i/>
      <w:iCs/>
      <w:smallCaps w:val="0"/>
      <w:strike w:val="0"/>
      <w:spacing w:val="-10"/>
      <w:w w:val="100"/>
      <w:sz w:val="18"/>
      <w:szCs w:val="18"/>
      <w:shd w:val="clear" w:color="auto" w:fill="FFFFFF"/>
    </w:rPr>
  </w:style>
  <w:style w:type="character" w:customStyle="1" w:styleId="65pt">
    <w:name w:val="Основной текст + 6;5 pt;Курсив"/>
    <w:basedOn w:val="a1"/>
    <w:rsid w:val="00D92E4D"/>
    <w:rPr>
      <w:rFonts w:ascii="Times New Roman" w:eastAsia="Times New Roman" w:hAnsi="Times New Roman" w:cs="Times New Roman"/>
      <w:i/>
      <w:iCs/>
      <w:sz w:val="13"/>
      <w:szCs w:val="13"/>
      <w:shd w:val="clear" w:color="auto" w:fill="FFFFFF"/>
    </w:rPr>
  </w:style>
  <w:style w:type="character" w:customStyle="1" w:styleId="1pt">
    <w:name w:val="Основной текст + Интервал 1 pt"/>
    <w:basedOn w:val="a1"/>
    <w:rsid w:val="00D92E4D"/>
    <w:rPr>
      <w:rFonts w:ascii="Times New Roman" w:eastAsia="Times New Roman" w:hAnsi="Times New Roman" w:cs="Times New Roman"/>
      <w:spacing w:val="30"/>
      <w:sz w:val="19"/>
      <w:szCs w:val="19"/>
      <w:shd w:val="clear" w:color="auto" w:fill="FFFFFF"/>
    </w:rPr>
  </w:style>
  <w:style w:type="character" w:customStyle="1" w:styleId="6pt">
    <w:name w:val="Основной текст + 6 pt"/>
    <w:basedOn w:val="a1"/>
    <w:rsid w:val="00D92E4D"/>
    <w:rPr>
      <w:rFonts w:ascii="Times New Roman" w:eastAsia="Times New Roman" w:hAnsi="Times New Roman" w:cs="Times New Roman"/>
      <w:sz w:val="12"/>
      <w:szCs w:val="12"/>
      <w:shd w:val="clear" w:color="auto" w:fill="FFFFFF"/>
    </w:rPr>
  </w:style>
  <w:style w:type="paragraph" w:customStyle="1" w:styleId="214">
    <w:name w:val="Основной текст с отступом 21"/>
    <w:basedOn w:val="Normal"/>
    <w:rsid w:val="00D92E4D"/>
    <w:pPr>
      <w:overflowPunct w:val="0"/>
      <w:autoSpaceDE w:val="0"/>
      <w:autoSpaceDN w:val="0"/>
      <w:adjustRightInd w:val="0"/>
      <w:spacing w:before="300" w:after="0" w:line="360" w:lineRule="auto"/>
      <w:ind w:firstLine="426"/>
      <w:jc w:val="both"/>
      <w:textAlignment w:val="baseline"/>
    </w:pPr>
    <w:rPr>
      <w:rFonts w:ascii="Times New Roman" w:eastAsia="Times New Roman" w:hAnsi="Times New Roman"/>
      <w:sz w:val="24"/>
      <w:szCs w:val="20"/>
      <w:lang w:eastAsia="ru-RU"/>
    </w:rPr>
  </w:style>
  <w:style w:type="paragraph" w:customStyle="1" w:styleId="BodyText211">
    <w:name w:val="Body Text 21"/>
    <w:basedOn w:val="Normal"/>
    <w:rsid w:val="00D92E4D"/>
    <w:pPr>
      <w:spacing w:before="300" w:after="0" w:line="240" w:lineRule="auto"/>
      <w:ind w:firstLine="624"/>
      <w:jc w:val="center"/>
    </w:pPr>
    <w:rPr>
      <w:rFonts w:ascii="Times New Roman" w:eastAsia="Times New Roman" w:hAnsi="Times New Roman"/>
      <w:sz w:val="24"/>
      <w:szCs w:val="20"/>
      <w:lang w:eastAsia="ru-RU"/>
    </w:rPr>
  </w:style>
  <w:style w:type="paragraph" w:customStyle="1" w:styleId="afe">
    <w:name w:val="диплом"/>
    <w:basedOn w:val="Normal"/>
    <w:rsid w:val="00D92E4D"/>
    <w:pPr>
      <w:spacing w:before="300" w:after="0" w:line="360" w:lineRule="auto"/>
      <w:ind w:firstLine="720"/>
      <w:contextualSpacing/>
      <w:jc w:val="both"/>
    </w:pPr>
    <w:rPr>
      <w:rFonts w:ascii="Times New Roman" w:eastAsia="Times New Roman" w:hAnsi="Times New Roman"/>
      <w:sz w:val="28"/>
      <w:szCs w:val="28"/>
      <w:lang w:eastAsia="ru-RU"/>
    </w:rPr>
  </w:style>
  <w:style w:type="paragraph" w:customStyle="1" w:styleId="-1">
    <w:name w:val="-Текст1"/>
    <w:basedOn w:val="Normal"/>
    <w:rsid w:val="00D92E4D"/>
    <w:pPr>
      <w:widowControl w:val="0"/>
      <w:snapToGrid w:val="0"/>
      <w:spacing w:before="300" w:after="0" w:line="240" w:lineRule="auto"/>
      <w:ind w:firstLine="601"/>
      <w:contextualSpacing/>
      <w:jc w:val="both"/>
    </w:pPr>
    <w:rPr>
      <w:rFonts w:ascii="a_Timer" w:eastAsia="Times New Roman" w:hAnsi="a_Timer"/>
      <w:sz w:val="24"/>
      <w:szCs w:val="20"/>
      <w:lang w:eastAsia="ru-RU"/>
    </w:rPr>
  </w:style>
  <w:style w:type="paragraph" w:customStyle="1" w:styleId="Style4">
    <w:name w:val="Style4"/>
    <w:basedOn w:val="Normal"/>
    <w:rsid w:val="00D92E4D"/>
    <w:pPr>
      <w:widowControl w:val="0"/>
      <w:autoSpaceDE w:val="0"/>
      <w:autoSpaceDN w:val="0"/>
      <w:adjustRightInd w:val="0"/>
      <w:spacing w:before="300" w:after="0" w:line="422" w:lineRule="exact"/>
      <w:ind w:firstLine="624"/>
      <w:contextualSpacing/>
      <w:jc w:val="both"/>
    </w:pPr>
    <w:rPr>
      <w:rFonts w:ascii="Times New Roman" w:eastAsia="Times New Roman" w:hAnsi="Times New Roman"/>
      <w:sz w:val="24"/>
      <w:szCs w:val="24"/>
      <w:lang w:eastAsia="ru-RU"/>
    </w:rPr>
  </w:style>
  <w:style w:type="character" w:customStyle="1" w:styleId="FontStyle66">
    <w:name w:val="Font Style66"/>
    <w:basedOn w:val="DefaultParagraphFont"/>
    <w:rsid w:val="00D92E4D"/>
    <w:rPr>
      <w:rFonts w:ascii="Times New Roman" w:hAnsi="Times New Roman" w:cs="Times New Roman"/>
      <w:sz w:val="22"/>
      <w:szCs w:val="22"/>
    </w:rPr>
  </w:style>
  <w:style w:type="character" w:customStyle="1" w:styleId="FontStyle110">
    <w:name w:val="Font Style11"/>
    <w:basedOn w:val="DefaultParagraphFont"/>
    <w:rsid w:val="00D92E4D"/>
    <w:rPr>
      <w:rFonts w:ascii="Times New Roman" w:hAnsi="Times New Roman" w:cs="Times New Roman" w:hint="default"/>
      <w:sz w:val="18"/>
      <w:szCs w:val="18"/>
    </w:rPr>
  </w:style>
  <w:style w:type="character" w:customStyle="1" w:styleId="FontStyle14">
    <w:name w:val="Font Style14"/>
    <w:basedOn w:val="DefaultParagraphFont"/>
    <w:rsid w:val="00D92E4D"/>
    <w:rPr>
      <w:rFonts w:ascii="Times New Roman" w:hAnsi="Times New Roman" w:cs="Times New Roman"/>
      <w:b/>
      <w:bCs/>
      <w:sz w:val="28"/>
      <w:szCs w:val="28"/>
    </w:rPr>
  </w:style>
  <w:style w:type="character" w:customStyle="1" w:styleId="FontStyle19">
    <w:name w:val="Font Style19"/>
    <w:basedOn w:val="DefaultParagraphFont"/>
    <w:rsid w:val="00D92E4D"/>
    <w:rPr>
      <w:rFonts w:ascii="Times New Roman" w:hAnsi="Times New Roman" w:cs="Times New Roman"/>
      <w:sz w:val="28"/>
      <w:szCs w:val="28"/>
    </w:rPr>
  </w:style>
  <w:style w:type="character" w:customStyle="1" w:styleId="FontStyle210">
    <w:name w:val="Font Style21"/>
    <w:basedOn w:val="DefaultParagraphFont"/>
    <w:rsid w:val="00D92E4D"/>
    <w:rPr>
      <w:rFonts w:ascii="Times New Roman" w:hAnsi="Times New Roman" w:cs="Times New Roman"/>
      <w:b/>
      <w:bCs/>
      <w:sz w:val="28"/>
      <w:szCs w:val="28"/>
    </w:rPr>
  </w:style>
  <w:style w:type="paragraph" w:customStyle="1" w:styleId="Style2">
    <w:name w:val="Style2"/>
    <w:basedOn w:val="Normal"/>
    <w:rsid w:val="00D92E4D"/>
    <w:pPr>
      <w:widowControl w:val="0"/>
      <w:autoSpaceDE w:val="0"/>
      <w:autoSpaceDN w:val="0"/>
      <w:adjustRightInd w:val="0"/>
      <w:spacing w:before="300" w:after="0" w:line="326" w:lineRule="exact"/>
      <w:ind w:firstLine="504"/>
      <w:contextualSpacing/>
      <w:jc w:val="both"/>
    </w:pPr>
    <w:rPr>
      <w:rFonts w:ascii="Times New Roman" w:eastAsia="Times New Roman" w:hAnsi="Times New Roman"/>
      <w:sz w:val="24"/>
      <w:szCs w:val="24"/>
      <w:lang w:eastAsia="ru-RU"/>
    </w:rPr>
  </w:style>
  <w:style w:type="character" w:customStyle="1" w:styleId="0pt">
    <w:name w:val="Основной текст + Полужирный;Курсив;Интервал 0 pt"/>
    <w:basedOn w:val="DefaultParagraphFont"/>
    <w:rsid w:val="00D92E4D"/>
    <w:rPr>
      <w:b/>
      <w:bCs/>
      <w:i/>
      <w:iCs/>
      <w:spacing w:val="0"/>
      <w:sz w:val="24"/>
      <w:szCs w:val="24"/>
      <w:shd w:val="clear" w:color="auto" w:fill="FFFFFF"/>
    </w:rPr>
  </w:style>
  <w:style w:type="character" w:customStyle="1" w:styleId="2b">
    <w:name w:val="Подпись к таблице (2)_"/>
    <w:basedOn w:val="DefaultParagraphFont"/>
    <w:link w:val="2c"/>
    <w:rsid w:val="00D92E4D"/>
    <w:rPr>
      <w:rFonts w:ascii="Times New Roman" w:eastAsia="Times New Roman" w:hAnsi="Times New Roman" w:cs="Times New Roman"/>
      <w:sz w:val="19"/>
      <w:szCs w:val="19"/>
      <w:shd w:val="clear" w:color="auto" w:fill="FFFFFF"/>
    </w:rPr>
  </w:style>
  <w:style w:type="paragraph" w:customStyle="1" w:styleId="2c">
    <w:name w:val="Подпись к таблице (2)"/>
    <w:basedOn w:val="Normal"/>
    <w:link w:val="2b"/>
    <w:rsid w:val="00D92E4D"/>
    <w:pPr>
      <w:shd w:val="clear" w:color="auto" w:fill="FFFFFF"/>
      <w:spacing w:after="0" w:line="0" w:lineRule="atLeast"/>
      <w:ind w:firstLine="709"/>
      <w:jc w:val="both"/>
    </w:pPr>
    <w:rPr>
      <w:rFonts w:ascii="Times New Roman" w:eastAsia="Times New Roman" w:hAnsi="Times New Roman"/>
      <w:sz w:val="19"/>
      <w:szCs w:val="19"/>
      <w:lang w:val="en-US"/>
    </w:rPr>
  </w:style>
  <w:style w:type="character" w:customStyle="1" w:styleId="36">
    <w:name w:val="Заголовок №3_"/>
    <w:basedOn w:val="DefaultParagraphFont"/>
    <w:link w:val="37"/>
    <w:rsid w:val="00D92E4D"/>
    <w:rPr>
      <w:rFonts w:ascii="Times New Roman" w:eastAsia="Times New Roman" w:hAnsi="Times New Roman" w:cs="Times New Roman"/>
      <w:sz w:val="19"/>
      <w:szCs w:val="19"/>
      <w:shd w:val="clear" w:color="auto" w:fill="FFFFFF"/>
    </w:rPr>
  </w:style>
  <w:style w:type="character" w:customStyle="1" w:styleId="121">
    <w:name w:val="Основной текст (12)_"/>
    <w:basedOn w:val="DefaultParagraphFont"/>
    <w:link w:val="122"/>
    <w:rsid w:val="00D92E4D"/>
    <w:rPr>
      <w:rFonts w:ascii="Times New Roman" w:eastAsia="Times New Roman" w:hAnsi="Times New Roman" w:cs="Times New Roman"/>
      <w:sz w:val="13"/>
      <w:szCs w:val="13"/>
      <w:shd w:val="clear" w:color="auto" w:fill="FFFFFF"/>
    </w:rPr>
  </w:style>
  <w:style w:type="paragraph" w:customStyle="1" w:styleId="37">
    <w:name w:val="Заголовок №3"/>
    <w:basedOn w:val="Normal"/>
    <w:link w:val="36"/>
    <w:rsid w:val="00D92E4D"/>
    <w:pPr>
      <w:shd w:val="clear" w:color="auto" w:fill="FFFFFF"/>
      <w:spacing w:before="120" w:after="0" w:line="0" w:lineRule="atLeast"/>
      <w:ind w:firstLine="709"/>
      <w:jc w:val="both"/>
      <w:outlineLvl w:val="2"/>
    </w:pPr>
    <w:rPr>
      <w:rFonts w:ascii="Times New Roman" w:eastAsia="Times New Roman" w:hAnsi="Times New Roman"/>
      <w:sz w:val="19"/>
      <w:szCs w:val="19"/>
      <w:lang w:val="en-US"/>
    </w:rPr>
  </w:style>
  <w:style w:type="paragraph" w:customStyle="1" w:styleId="122">
    <w:name w:val="Основной текст (12)"/>
    <w:basedOn w:val="Normal"/>
    <w:link w:val="121"/>
    <w:rsid w:val="00D92E4D"/>
    <w:pPr>
      <w:shd w:val="clear" w:color="auto" w:fill="FFFFFF"/>
      <w:spacing w:after="480" w:line="0" w:lineRule="atLeast"/>
      <w:ind w:firstLine="709"/>
      <w:jc w:val="both"/>
    </w:pPr>
    <w:rPr>
      <w:rFonts w:ascii="Times New Roman" w:eastAsia="Times New Roman" w:hAnsi="Times New Roman"/>
      <w:sz w:val="13"/>
      <w:szCs w:val="13"/>
      <w:lang w:val="en-US"/>
    </w:rPr>
  </w:style>
  <w:style w:type="character" w:customStyle="1" w:styleId="2Candara10pt0">
    <w:name w:val="Основной текст (2) + Candara;10 pt"/>
    <w:basedOn w:val="20"/>
    <w:rsid w:val="00D92E4D"/>
    <w:rPr>
      <w:rFonts w:ascii="Candara" w:eastAsia="Candara" w:hAnsi="Candara" w:cs="Candara"/>
      <w:b w:val="0"/>
      <w:bCs w:val="0"/>
      <w:i w:val="0"/>
      <w:iCs w:val="0"/>
      <w:smallCaps w:val="0"/>
      <w:strike w:val="0"/>
      <w:spacing w:val="0"/>
      <w:sz w:val="20"/>
      <w:szCs w:val="20"/>
      <w:shd w:val="clear" w:color="auto" w:fill="FFFFFF"/>
    </w:rPr>
  </w:style>
  <w:style w:type="character" w:customStyle="1" w:styleId="62">
    <w:name w:val="Основной текст (6)_"/>
    <w:basedOn w:val="DefaultParagraphFont"/>
    <w:rsid w:val="00D92E4D"/>
    <w:rPr>
      <w:rFonts w:ascii="Times New Roman" w:eastAsia="Times New Roman" w:hAnsi="Times New Roman" w:cs="Times New Roman"/>
      <w:sz w:val="34"/>
      <w:szCs w:val="34"/>
      <w:shd w:val="clear" w:color="auto" w:fill="FFFFFF"/>
    </w:rPr>
  </w:style>
  <w:style w:type="character" w:customStyle="1" w:styleId="7pt">
    <w:name w:val="Основной текст + 7 pt;Не полужирный"/>
    <w:basedOn w:val="a1"/>
    <w:rsid w:val="00D92E4D"/>
    <w:rPr>
      <w:rFonts w:ascii="Times New Roman" w:eastAsia="Times New Roman" w:hAnsi="Times New Roman" w:cs="Times New Roman"/>
      <w:b/>
      <w:bCs/>
      <w:i w:val="0"/>
      <w:iCs w:val="0"/>
      <w:smallCaps w:val="0"/>
      <w:strike w:val="0"/>
      <w:spacing w:val="0"/>
      <w:sz w:val="14"/>
      <w:szCs w:val="14"/>
      <w:shd w:val="clear" w:color="auto" w:fill="FFFFFF"/>
    </w:rPr>
  </w:style>
  <w:style w:type="character" w:customStyle="1" w:styleId="8pt0pt">
    <w:name w:val="Основной текст + 8 pt;Не полужирный;Интервал 0 pt"/>
    <w:basedOn w:val="a1"/>
    <w:rsid w:val="00D92E4D"/>
    <w:rPr>
      <w:rFonts w:ascii="Times New Roman" w:eastAsia="Times New Roman" w:hAnsi="Times New Roman" w:cs="Times New Roman"/>
      <w:b/>
      <w:bCs/>
      <w:i w:val="0"/>
      <w:iCs w:val="0"/>
      <w:smallCaps w:val="0"/>
      <w:strike w:val="0"/>
      <w:spacing w:val="-10"/>
      <w:sz w:val="16"/>
      <w:szCs w:val="16"/>
      <w:shd w:val="clear" w:color="auto" w:fill="FFFFFF"/>
    </w:rPr>
  </w:style>
  <w:style w:type="paragraph" w:customStyle="1" w:styleId="1f5">
    <w:name w:val="заголовок 1"/>
    <w:basedOn w:val="Normal"/>
    <w:next w:val="Normal"/>
    <w:rsid w:val="00D92E4D"/>
    <w:pPr>
      <w:keepNext/>
      <w:autoSpaceDE w:val="0"/>
      <w:autoSpaceDN w:val="0"/>
      <w:spacing w:after="0" w:line="240" w:lineRule="auto"/>
      <w:ind w:firstLine="709"/>
      <w:jc w:val="both"/>
    </w:pPr>
    <w:rPr>
      <w:rFonts w:ascii="Times New Roman" w:eastAsia="Times New Roman" w:hAnsi="Times New Roman"/>
      <w:sz w:val="24"/>
      <w:szCs w:val="24"/>
      <w:lang w:eastAsia="ru-RU"/>
    </w:rPr>
  </w:style>
  <w:style w:type="character" w:customStyle="1" w:styleId="2pt">
    <w:name w:val="Основной текст + Интервал 2 pt"/>
    <w:basedOn w:val="a1"/>
    <w:rsid w:val="00D92E4D"/>
    <w:rPr>
      <w:rFonts w:ascii="Times New Roman" w:eastAsia="Times New Roman" w:hAnsi="Times New Roman" w:cs="Times New Roman"/>
      <w:b w:val="0"/>
      <w:bCs w:val="0"/>
      <w:i w:val="0"/>
      <w:iCs w:val="0"/>
      <w:smallCaps w:val="0"/>
      <w:strike w:val="0"/>
      <w:spacing w:val="40"/>
      <w:sz w:val="31"/>
      <w:szCs w:val="31"/>
      <w:shd w:val="clear" w:color="auto" w:fill="FFFFFF"/>
    </w:rPr>
  </w:style>
  <w:style w:type="paragraph" w:customStyle="1" w:styleId="153">
    <w:name w:val="Основной текст15"/>
    <w:basedOn w:val="Normal"/>
    <w:rsid w:val="00DF65A7"/>
    <w:pPr>
      <w:widowControl w:val="0"/>
      <w:shd w:val="clear" w:color="auto" w:fill="FFFFFF"/>
      <w:spacing w:after="0" w:line="317" w:lineRule="exact"/>
      <w:ind w:hanging="1660"/>
    </w:pPr>
    <w:rPr>
      <w:rFonts w:ascii="Times New Roman" w:eastAsia="Times New Roman" w:hAnsi="Times New Roman"/>
      <w:color w:val="000000"/>
      <w:sz w:val="23"/>
      <w:szCs w:val="23"/>
      <w:lang w:val="en" w:eastAsia="ru-RU"/>
    </w:rPr>
  </w:style>
  <w:style w:type="paragraph" w:customStyle="1" w:styleId="AuthorName">
    <w:name w:val="Author Name"/>
    <w:basedOn w:val="Normal"/>
    <w:next w:val="Normal"/>
    <w:rsid w:val="007408DF"/>
    <w:pPr>
      <w:spacing w:before="360" w:after="360" w:line="240" w:lineRule="auto"/>
      <w:jc w:val="center"/>
    </w:pPr>
    <w:rPr>
      <w:rFonts w:ascii="Times New Roman" w:eastAsia="Times New Roman" w:hAnsi="Times New Roman"/>
      <w:sz w:val="28"/>
      <w:szCs w:val="20"/>
      <w:lang w:val="en-US"/>
    </w:rPr>
  </w:style>
  <w:style w:type="paragraph" w:customStyle="1" w:styleId="AuthorEmail">
    <w:name w:val="Author Email"/>
    <w:basedOn w:val="Normal"/>
    <w:qFormat/>
    <w:rsid w:val="007408DF"/>
    <w:pPr>
      <w:spacing w:after="0" w:line="240" w:lineRule="auto"/>
      <w:jc w:val="center"/>
    </w:pPr>
    <w:rPr>
      <w:rFonts w:ascii="Times New Roman" w:eastAsia="Times New Roman" w:hAnsi="Times New Roman"/>
      <w:sz w:val="20"/>
      <w:szCs w:val="20"/>
      <w:lang w:val="en-US"/>
    </w:rPr>
  </w:style>
  <w:style w:type="paragraph" w:customStyle="1" w:styleId="182">
    <w:name w:val="Заг(гот18п)"/>
    <w:basedOn w:val="Normal"/>
    <w:rsid w:val="00BA6A48"/>
    <w:pPr>
      <w:spacing w:after="0" w:line="240" w:lineRule="auto"/>
      <w:ind w:left="708"/>
      <w:jc w:val="center"/>
    </w:pPr>
    <w:rPr>
      <w:rFonts w:ascii="GothicE" w:eastAsia="Times New Roman" w:hAnsi="GothicE"/>
      <w:b/>
      <w:shadow/>
      <w:sz w:val="36"/>
      <w:szCs w:val="24"/>
      <w:lang w:val="en" w:eastAsia="ru-RU"/>
    </w:rPr>
  </w:style>
  <w:style w:type="character" w:customStyle="1" w:styleId="ARMINONLY">
    <w:name w:val="ARMIN ONLY Знак"/>
    <w:link w:val="ARMINONLY0"/>
    <w:locked/>
    <w:rsid w:val="009369FA"/>
    <w:rPr>
      <w:rFonts w:ascii="Times New Roman" w:hAnsi="Times New Roman" w:cs="Times New Roman"/>
      <w:sz w:val="28"/>
      <w:lang w:val="ru-RU"/>
    </w:rPr>
  </w:style>
  <w:style w:type="paragraph" w:customStyle="1" w:styleId="ARMINONLY0">
    <w:name w:val="ARMIN ONLY"/>
    <w:basedOn w:val="NoSpacing"/>
    <w:link w:val="ARMINONLY"/>
    <w:qFormat/>
    <w:rsid w:val="009369FA"/>
    <w:pPr>
      <w:spacing w:line="360" w:lineRule="auto"/>
      <w:jc w:val="both"/>
    </w:pPr>
    <w:rPr>
      <w:rFonts w:ascii="Times New Roman" w:eastAsiaTheme="minorHAnsi" w:hAnsi="Times New Roman"/>
      <w:szCs w:val="22"/>
      <w:lang w:eastAsia="en-US"/>
    </w:rPr>
  </w:style>
  <w:style w:type="character" w:customStyle="1" w:styleId="bumpedfont15">
    <w:name w:val="bumpedfont15"/>
    <w:basedOn w:val="DefaultParagraphFont"/>
    <w:rsid w:val="006E5928"/>
  </w:style>
  <w:style w:type="character" w:customStyle="1" w:styleId="organictitlecontentspan">
    <w:name w:val="organictitlecontentspan"/>
    <w:basedOn w:val="DefaultParagraphFont"/>
    <w:rsid w:val="00B4675B"/>
  </w:style>
  <w:style w:type="paragraph" w:customStyle="1" w:styleId="Head1">
    <w:name w:val="Head 1"/>
    <w:basedOn w:val="Heading1"/>
    <w:next w:val="Normal"/>
    <w:qFormat/>
    <w:rsid w:val="00DE28CC"/>
    <w:pPr>
      <w:tabs>
        <w:tab w:val="left" w:pos="284"/>
      </w:tabs>
      <w:spacing w:before="0" w:after="160" w:line="360" w:lineRule="auto"/>
      <w:jc w:val="center"/>
    </w:pPr>
    <w:rPr>
      <w:rFonts w:ascii="Times New Roman" w:hAnsi="Times New Roman" w:cs="Times New Roman"/>
      <w:b/>
      <w:color w:val="auto"/>
      <w:sz w:val="24"/>
      <w:szCs w:val="24"/>
      <w:lang w:val="en-US"/>
    </w:rPr>
  </w:style>
  <w:style w:type="paragraph" w:customStyle="1" w:styleId="183">
    <w:name w:val="Основной текст18"/>
    <w:basedOn w:val="Normal"/>
    <w:rsid w:val="00273590"/>
    <w:pPr>
      <w:shd w:val="clear" w:color="auto" w:fill="FFFFFF"/>
      <w:spacing w:after="240" w:line="0" w:lineRule="atLeast"/>
      <w:ind w:hanging="1700"/>
      <w:jc w:val="center"/>
    </w:pPr>
    <w:rPr>
      <w:rFonts w:ascii="Batang" w:eastAsia="Batang" w:hAnsi="Batang" w:cs="Batang" w:hint="eastAsia"/>
      <w:sz w:val="15"/>
      <w:szCs w:val="15"/>
      <w:lang w:val="en-US"/>
    </w:rPr>
  </w:style>
  <w:style w:type="character" w:customStyle="1" w:styleId="BalloonTextChar1">
    <w:name w:val="Balloon Text Char1"/>
    <w:basedOn w:val="DefaultParagraphFont"/>
    <w:uiPriority w:val="99"/>
    <w:semiHidden/>
    <w:rsid w:val="00273590"/>
    <w:rPr>
      <w:rFonts w:ascii="Segoe UI" w:hAnsi="Segoe UI" w:cs="Segoe UI" w:hint="default"/>
      <w:sz w:val="18"/>
      <w:szCs w:val="18"/>
    </w:rPr>
  </w:style>
  <w:style w:type="character" w:customStyle="1" w:styleId="116">
    <w:name w:val="Основной текст11"/>
    <w:basedOn w:val="a1"/>
    <w:rsid w:val="00273590"/>
    <w:rPr>
      <w:rFonts w:ascii="Batang" w:eastAsia="Batang" w:hAnsi="Batang" w:cs="Batang"/>
      <w:sz w:val="15"/>
      <w:szCs w:val="15"/>
      <w:u w:val="single"/>
      <w:shd w:val="clear" w:color="auto" w:fill="FFFFFF"/>
    </w:rPr>
  </w:style>
  <w:style w:type="character" w:customStyle="1" w:styleId="gi">
    <w:name w:val="gi"/>
    <w:basedOn w:val="DefaultParagraphFont"/>
    <w:rsid w:val="00273590"/>
  </w:style>
  <w:style w:type="paragraph" w:customStyle="1" w:styleId="c11">
    <w:name w:val="c11"/>
    <w:basedOn w:val="Normal"/>
    <w:rsid w:val="003916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63">
    <w:name w:val="Заголовок №6_"/>
    <w:basedOn w:val="DefaultParagraphFont"/>
    <w:link w:val="64"/>
    <w:locked/>
    <w:rsid w:val="00AD570B"/>
    <w:rPr>
      <w:rFonts w:ascii="Times New Roman" w:eastAsia="Times New Roman" w:hAnsi="Times New Roman" w:cs="Times New Roman"/>
      <w:b/>
      <w:bCs/>
      <w:sz w:val="27"/>
      <w:szCs w:val="27"/>
      <w:shd w:val="clear" w:color="auto" w:fill="FFFFFF"/>
    </w:rPr>
  </w:style>
  <w:style w:type="paragraph" w:customStyle="1" w:styleId="64">
    <w:name w:val="Заголовок №6"/>
    <w:basedOn w:val="Normal"/>
    <w:link w:val="63"/>
    <w:rsid w:val="00AD570B"/>
    <w:pPr>
      <w:widowControl w:val="0"/>
      <w:shd w:val="clear" w:color="auto" w:fill="FFFFFF"/>
      <w:spacing w:before="720" w:after="0" w:line="571" w:lineRule="exact"/>
      <w:outlineLvl w:val="5"/>
    </w:pPr>
    <w:rPr>
      <w:rFonts w:ascii="Times New Roman" w:eastAsia="Times New Roman" w:hAnsi="Times New Roman"/>
      <w:b/>
      <w:bCs/>
      <w:sz w:val="27"/>
      <w:szCs w:val="27"/>
      <w:lang w:val="en-US"/>
    </w:rPr>
  </w:style>
  <w:style w:type="paragraph" w:customStyle="1" w:styleId="311">
    <w:name w:val="Заголовок 31"/>
    <w:basedOn w:val="Normal"/>
    <w:uiPriority w:val="1"/>
    <w:qFormat/>
    <w:rsid w:val="006E185E"/>
    <w:pPr>
      <w:widowControl w:val="0"/>
      <w:autoSpaceDE w:val="0"/>
      <w:autoSpaceDN w:val="0"/>
      <w:spacing w:after="0" w:line="240" w:lineRule="auto"/>
      <w:ind w:left="1364"/>
      <w:outlineLvl w:val="3"/>
    </w:pPr>
    <w:rPr>
      <w:rFonts w:ascii="Times New Roman" w:eastAsia="Times New Roman" w:hAnsi="Times New Roman"/>
      <w:b/>
      <w:bCs/>
      <w:sz w:val="24"/>
      <w:szCs w:val="24"/>
      <w:lang w:val="en-US"/>
    </w:rPr>
  </w:style>
  <w:style w:type="character" w:customStyle="1" w:styleId="blue-complex-underline">
    <w:name w:val="blue-complex-underline"/>
    <w:basedOn w:val="DefaultParagraphFont"/>
    <w:rsid w:val="003E4CDD"/>
  </w:style>
  <w:style w:type="paragraph" w:customStyle="1" w:styleId="FR1">
    <w:name w:val="FR1"/>
    <w:rsid w:val="00C421C7"/>
    <w:pPr>
      <w:widowControl w:val="0"/>
      <w:spacing w:before="220" w:after="0" w:line="240" w:lineRule="auto"/>
      <w:ind w:left="360"/>
    </w:pPr>
    <w:rPr>
      <w:rFonts w:ascii="Times New Roman" w:eastAsia="Times New Roman" w:hAnsi="Times New Roman" w:cs="Times New Roman"/>
      <w:i/>
      <w:snapToGrid w:val="0"/>
      <w:sz w:val="20"/>
      <w:szCs w:val="20"/>
      <w:lang w:val="ru-RU" w:eastAsia="ru-RU"/>
    </w:rPr>
  </w:style>
  <w:style w:type="paragraph" w:customStyle="1" w:styleId="docfieldheader">
    <w:name w:val="doc_field_header"/>
    <w:basedOn w:val="Normal"/>
    <w:rsid w:val="0039541D"/>
    <w:pPr>
      <w:spacing w:before="100" w:beforeAutospacing="1" w:after="100" w:afterAutospacing="1" w:line="240" w:lineRule="auto"/>
    </w:pPr>
    <w:rPr>
      <w:rFonts w:ascii="Times New Roman" w:eastAsia="Times New Roman" w:hAnsi="Times New Roman"/>
      <w:sz w:val="24"/>
      <w:szCs w:val="24"/>
      <w:lang w:val="en" w:eastAsia="ru-RU"/>
    </w:rPr>
  </w:style>
  <w:style w:type="character" w:customStyle="1" w:styleId="identifier">
    <w:name w:val="identifier"/>
    <w:basedOn w:val="DefaultParagraphFont"/>
    <w:rsid w:val="0039541D"/>
  </w:style>
  <w:style w:type="character" w:customStyle="1" w:styleId="54">
    <w:name w:val="Заголовок №5_"/>
    <w:basedOn w:val="DefaultParagraphFont"/>
    <w:link w:val="55"/>
    <w:uiPriority w:val="99"/>
    <w:locked/>
    <w:rsid w:val="00F47ED9"/>
    <w:rPr>
      <w:b/>
      <w:bCs/>
      <w:sz w:val="32"/>
      <w:szCs w:val="32"/>
      <w:shd w:val="clear" w:color="auto" w:fill="FFFFFF"/>
    </w:rPr>
  </w:style>
  <w:style w:type="paragraph" w:customStyle="1" w:styleId="55">
    <w:name w:val="Заголовок №5"/>
    <w:basedOn w:val="Normal"/>
    <w:link w:val="54"/>
    <w:uiPriority w:val="99"/>
    <w:rsid w:val="00F47ED9"/>
    <w:pPr>
      <w:widowControl w:val="0"/>
      <w:shd w:val="clear" w:color="auto" w:fill="FFFFFF"/>
      <w:spacing w:before="180" w:after="300" w:line="240" w:lineRule="atLeast"/>
      <w:jc w:val="center"/>
      <w:outlineLvl w:val="4"/>
    </w:pPr>
    <w:rPr>
      <w:rFonts w:asciiTheme="minorHAnsi" w:eastAsiaTheme="minorHAnsi" w:hAnsiTheme="minorHAnsi" w:cstheme="minorBidi"/>
      <w:b/>
      <w:bCs/>
      <w:sz w:val="32"/>
      <w:szCs w:val="32"/>
      <w:lang w:val="en-US"/>
    </w:rPr>
  </w:style>
  <w:style w:type="character" w:customStyle="1" w:styleId="FontStyle391">
    <w:name w:val="Font Style391"/>
    <w:rsid w:val="0020725D"/>
    <w:rPr>
      <w:rFonts w:ascii="Times New Roman" w:hAnsi="Times New Roman" w:cs="Times New Roman"/>
      <w:spacing w:val="10"/>
      <w:sz w:val="18"/>
      <w:szCs w:val="18"/>
      <w:lang w:val="en-US" w:eastAsia="en-US" w:bidi="ar-SA"/>
    </w:rPr>
  </w:style>
  <w:style w:type="character" w:customStyle="1" w:styleId="130">
    <w:name w:val="Основной текст + 13"/>
    <w:aliases w:val="5 pt41"/>
    <w:basedOn w:val="DefaultParagraphFont"/>
    <w:uiPriority w:val="99"/>
    <w:rsid w:val="00927571"/>
    <w:rPr>
      <w:rFonts w:ascii="Times New Roman" w:hAnsi="Times New Roman" w:cs="Times New Roman"/>
      <w:sz w:val="27"/>
      <w:szCs w:val="27"/>
      <w:u w:val="none"/>
    </w:rPr>
  </w:style>
  <w:style w:type="paragraph" w:customStyle="1" w:styleId="TTPTitle">
    <w:name w:val="TTP Title"/>
    <w:basedOn w:val="Normal"/>
    <w:next w:val="TTPAuthors"/>
    <w:uiPriority w:val="99"/>
    <w:rsid w:val="00AD7F74"/>
    <w:pPr>
      <w:autoSpaceDE w:val="0"/>
      <w:autoSpaceDN w:val="0"/>
      <w:spacing w:after="120" w:line="240" w:lineRule="auto"/>
      <w:jc w:val="center"/>
    </w:pPr>
    <w:rPr>
      <w:rFonts w:ascii="Arial" w:eastAsia="Times New Roman" w:hAnsi="Arial" w:cs="Arial"/>
      <w:b/>
      <w:bCs/>
      <w:sz w:val="30"/>
      <w:szCs w:val="30"/>
      <w:lang w:val="en-US"/>
    </w:rPr>
  </w:style>
  <w:style w:type="paragraph" w:customStyle="1" w:styleId="TTPAuthors">
    <w:name w:val="TTP Author(s)"/>
    <w:basedOn w:val="Normal"/>
    <w:next w:val="TTPAddress"/>
    <w:uiPriority w:val="99"/>
    <w:rsid w:val="00AD7F74"/>
    <w:pPr>
      <w:autoSpaceDE w:val="0"/>
      <w:autoSpaceDN w:val="0"/>
      <w:spacing w:before="120" w:after="0" w:line="240" w:lineRule="auto"/>
      <w:jc w:val="center"/>
    </w:pPr>
    <w:rPr>
      <w:rFonts w:ascii="Arial" w:eastAsia="Times New Roman" w:hAnsi="Arial" w:cs="Arial"/>
      <w:sz w:val="28"/>
      <w:szCs w:val="28"/>
      <w:lang w:val="en-US"/>
    </w:rPr>
  </w:style>
  <w:style w:type="paragraph" w:customStyle="1" w:styleId="TTPAddress">
    <w:name w:val="TTP Address"/>
    <w:basedOn w:val="Normal"/>
    <w:uiPriority w:val="99"/>
    <w:rsid w:val="00AD7F74"/>
    <w:pPr>
      <w:autoSpaceDE w:val="0"/>
      <w:autoSpaceDN w:val="0"/>
      <w:spacing w:before="120" w:after="0" w:line="240" w:lineRule="auto"/>
      <w:jc w:val="center"/>
    </w:pPr>
    <w:rPr>
      <w:rFonts w:ascii="Arial" w:eastAsia="Times New Roman" w:hAnsi="Arial" w:cs="Arial"/>
      <w:lang w:val="en-US"/>
    </w:rPr>
  </w:style>
  <w:style w:type="paragraph" w:customStyle="1" w:styleId="TTPSectionHeading">
    <w:name w:val="TTP Section Heading"/>
    <w:basedOn w:val="Normal"/>
    <w:next w:val="TTPParagraph1st"/>
    <w:uiPriority w:val="99"/>
    <w:rsid w:val="00AD7F74"/>
    <w:pPr>
      <w:autoSpaceDE w:val="0"/>
      <w:autoSpaceDN w:val="0"/>
      <w:spacing w:before="360" w:after="120" w:line="240" w:lineRule="auto"/>
      <w:jc w:val="both"/>
    </w:pPr>
    <w:rPr>
      <w:rFonts w:ascii="Times New Roman" w:eastAsia="Times New Roman" w:hAnsi="Times New Roman"/>
      <w:b/>
      <w:bCs/>
      <w:sz w:val="24"/>
      <w:szCs w:val="24"/>
      <w:lang w:val="en-US"/>
    </w:rPr>
  </w:style>
  <w:style w:type="paragraph" w:customStyle="1" w:styleId="TTPParagraph1st">
    <w:name w:val="TTP Paragraph (1st)"/>
    <w:basedOn w:val="Normal"/>
    <w:next w:val="TTPParagraphothers"/>
    <w:uiPriority w:val="99"/>
    <w:rsid w:val="00AD7F74"/>
    <w:pPr>
      <w:autoSpaceDE w:val="0"/>
      <w:autoSpaceDN w:val="0"/>
      <w:spacing w:after="0" w:line="240" w:lineRule="auto"/>
      <w:jc w:val="both"/>
    </w:pPr>
    <w:rPr>
      <w:rFonts w:ascii="Times New Roman" w:eastAsia="Times New Roman" w:hAnsi="Times New Roman"/>
      <w:sz w:val="24"/>
      <w:szCs w:val="24"/>
      <w:lang w:val="en-US"/>
    </w:rPr>
  </w:style>
  <w:style w:type="paragraph" w:customStyle="1" w:styleId="TTPParagraphothers">
    <w:name w:val="TTP Paragraph (others)"/>
    <w:basedOn w:val="TTPParagraph1st"/>
    <w:uiPriority w:val="99"/>
    <w:rsid w:val="00AD7F74"/>
    <w:pPr>
      <w:ind w:firstLine="283"/>
    </w:pPr>
  </w:style>
  <w:style w:type="paragraph" w:customStyle="1" w:styleId="TTPReference">
    <w:name w:val="TTP Reference"/>
    <w:basedOn w:val="Normal"/>
    <w:uiPriority w:val="99"/>
    <w:rsid w:val="00AD7F74"/>
    <w:pPr>
      <w:tabs>
        <w:tab w:val="left" w:pos="426"/>
      </w:tabs>
      <w:autoSpaceDE w:val="0"/>
      <w:autoSpaceDN w:val="0"/>
      <w:spacing w:after="120" w:line="288" w:lineRule="atLeast"/>
      <w:jc w:val="both"/>
    </w:pPr>
    <w:rPr>
      <w:rFonts w:ascii="Times New Roman" w:eastAsia="Times New Roman" w:hAnsi="Times New Roman"/>
      <w:sz w:val="24"/>
      <w:szCs w:val="24"/>
      <w:lang w:val="de-DE"/>
    </w:rPr>
  </w:style>
  <w:style w:type="paragraph" w:customStyle="1" w:styleId="TTPKeywords">
    <w:name w:val="TTP Keywords"/>
    <w:basedOn w:val="Normal"/>
    <w:next w:val="TTPAbstract"/>
    <w:uiPriority w:val="99"/>
    <w:rsid w:val="00AD7F74"/>
    <w:pPr>
      <w:autoSpaceDE w:val="0"/>
      <w:autoSpaceDN w:val="0"/>
      <w:spacing w:before="360" w:after="0" w:line="240" w:lineRule="auto"/>
      <w:jc w:val="both"/>
    </w:pPr>
    <w:rPr>
      <w:rFonts w:ascii="Arial" w:eastAsia="Times New Roman" w:hAnsi="Arial" w:cs="Arial"/>
      <w:lang w:val="en-US"/>
    </w:rPr>
  </w:style>
  <w:style w:type="paragraph" w:customStyle="1" w:styleId="TTPAbstract">
    <w:name w:val="TTP Abstract"/>
    <w:basedOn w:val="Normal"/>
    <w:next w:val="TTPSectionHeading"/>
    <w:uiPriority w:val="99"/>
    <w:rsid w:val="00AD7F74"/>
    <w:pPr>
      <w:autoSpaceDE w:val="0"/>
      <w:autoSpaceDN w:val="0"/>
      <w:spacing w:before="360" w:after="0" w:line="240" w:lineRule="auto"/>
      <w:jc w:val="both"/>
    </w:pPr>
    <w:rPr>
      <w:rFonts w:ascii="Times New Roman" w:eastAsia="Times New Roman" w:hAnsi="Times New Roman"/>
      <w:sz w:val="24"/>
      <w:szCs w:val="24"/>
      <w:lang w:val="en-US"/>
    </w:rPr>
  </w:style>
  <w:style w:type="paragraph" w:customStyle="1" w:styleId="Paragraph">
    <w:name w:val="Paragraph"/>
    <w:basedOn w:val="Normal"/>
    <w:rsid w:val="00AD7F74"/>
    <w:pPr>
      <w:spacing w:after="0" w:line="240" w:lineRule="auto"/>
      <w:ind w:firstLine="284"/>
      <w:jc w:val="both"/>
    </w:pPr>
    <w:rPr>
      <w:rFonts w:ascii="Times New Roman" w:eastAsia="Times New Roman" w:hAnsi="Times New Roman"/>
      <w:sz w:val="20"/>
      <w:szCs w:val="20"/>
      <w:lang w:val="en-US"/>
    </w:rPr>
  </w:style>
  <w:style w:type="paragraph" w:customStyle="1" w:styleId="Basic">
    <w:name w:val="Basic"/>
    <w:basedOn w:val="Normal"/>
    <w:qFormat/>
    <w:rsid w:val="00AD7F74"/>
    <w:pPr>
      <w:spacing w:after="0" w:line="240" w:lineRule="auto"/>
      <w:ind w:firstLine="709"/>
      <w:jc w:val="both"/>
    </w:pPr>
    <w:rPr>
      <w:rFonts w:ascii="Times New Roman" w:eastAsia="SimSun" w:hAnsi="Times New Roman"/>
      <w:sz w:val="28"/>
      <w:szCs w:val="28"/>
    </w:rPr>
  </w:style>
  <w:style w:type="character" w:customStyle="1" w:styleId="FontStyle28">
    <w:name w:val="Font Style28"/>
    <w:rsid w:val="00826749"/>
    <w:rPr>
      <w:rFonts w:ascii="Times New Roman" w:hAnsi="Times New Roman" w:cs="Times New Roman"/>
      <w:sz w:val="22"/>
      <w:szCs w:val="22"/>
    </w:rPr>
  </w:style>
  <w:style w:type="character" w:customStyle="1" w:styleId="FontStyle30">
    <w:name w:val="Font Style30"/>
    <w:rsid w:val="00826749"/>
    <w:rPr>
      <w:rFonts w:ascii="Times New Roman" w:hAnsi="Times New Roman" w:cs="Times New Roman"/>
      <w:i/>
      <w:iCs/>
      <w:sz w:val="22"/>
      <w:szCs w:val="22"/>
    </w:rPr>
  </w:style>
  <w:style w:type="character" w:customStyle="1" w:styleId="epub-date">
    <w:name w:val="epub-date"/>
    <w:basedOn w:val="DefaultParagraphFont"/>
    <w:rsid w:val="00FF739F"/>
  </w:style>
  <w:style w:type="paragraph" w:customStyle="1" w:styleId="Contributornames">
    <w:name w:val="Contributor  names"/>
    <w:basedOn w:val="Normal"/>
    <w:rsid w:val="0026767B"/>
    <w:pPr>
      <w:widowControl w:val="0"/>
      <w:spacing w:after="0" w:line="240" w:lineRule="auto"/>
      <w:jc w:val="center"/>
    </w:pPr>
    <w:rPr>
      <w:rFonts w:ascii="Times New Roman" w:eastAsia="Times New Roman" w:hAnsi="Times New Roman" w:cs="MS Mincho"/>
      <w:kern w:val="2"/>
      <w:sz w:val="20"/>
      <w:szCs w:val="20"/>
      <w:lang w:val="en-US" w:eastAsia="ja-JP"/>
    </w:rPr>
  </w:style>
  <w:style w:type="paragraph" w:customStyle="1" w:styleId="BodyTextIndent31">
    <w:name w:val="Body Text Indent 31"/>
    <w:basedOn w:val="Normal"/>
    <w:rsid w:val="004931EE"/>
    <w:pPr>
      <w:widowControl w:val="0"/>
      <w:overflowPunct w:val="0"/>
      <w:autoSpaceDE w:val="0"/>
      <w:autoSpaceDN w:val="0"/>
      <w:adjustRightInd w:val="0"/>
      <w:spacing w:after="0" w:line="240" w:lineRule="auto"/>
      <w:ind w:left="420"/>
      <w:jc w:val="center"/>
      <w:textAlignment w:val="baseline"/>
    </w:pPr>
    <w:rPr>
      <w:rFonts w:ascii="Times New Roman" w:eastAsia="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074">
      <w:bodyDiv w:val="1"/>
      <w:marLeft w:val="0"/>
      <w:marRight w:val="0"/>
      <w:marTop w:val="0"/>
      <w:marBottom w:val="0"/>
      <w:divBdr>
        <w:top w:val="none" w:sz="0" w:space="0" w:color="auto"/>
        <w:left w:val="none" w:sz="0" w:space="0" w:color="auto"/>
        <w:bottom w:val="none" w:sz="0" w:space="0" w:color="auto"/>
        <w:right w:val="none" w:sz="0" w:space="0" w:color="auto"/>
      </w:divBdr>
    </w:div>
    <w:div w:id="16976448">
      <w:bodyDiv w:val="1"/>
      <w:marLeft w:val="0"/>
      <w:marRight w:val="0"/>
      <w:marTop w:val="0"/>
      <w:marBottom w:val="0"/>
      <w:divBdr>
        <w:top w:val="none" w:sz="0" w:space="0" w:color="auto"/>
        <w:left w:val="none" w:sz="0" w:space="0" w:color="auto"/>
        <w:bottom w:val="none" w:sz="0" w:space="0" w:color="auto"/>
        <w:right w:val="none" w:sz="0" w:space="0" w:color="auto"/>
      </w:divBdr>
    </w:div>
    <w:div w:id="22170859">
      <w:bodyDiv w:val="1"/>
      <w:marLeft w:val="0"/>
      <w:marRight w:val="0"/>
      <w:marTop w:val="0"/>
      <w:marBottom w:val="0"/>
      <w:divBdr>
        <w:top w:val="none" w:sz="0" w:space="0" w:color="auto"/>
        <w:left w:val="none" w:sz="0" w:space="0" w:color="auto"/>
        <w:bottom w:val="none" w:sz="0" w:space="0" w:color="auto"/>
        <w:right w:val="none" w:sz="0" w:space="0" w:color="auto"/>
      </w:divBdr>
    </w:div>
    <w:div w:id="34082041">
      <w:bodyDiv w:val="1"/>
      <w:marLeft w:val="0"/>
      <w:marRight w:val="0"/>
      <w:marTop w:val="0"/>
      <w:marBottom w:val="0"/>
      <w:divBdr>
        <w:top w:val="none" w:sz="0" w:space="0" w:color="auto"/>
        <w:left w:val="none" w:sz="0" w:space="0" w:color="auto"/>
        <w:bottom w:val="none" w:sz="0" w:space="0" w:color="auto"/>
        <w:right w:val="none" w:sz="0" w:space="0" w:color="auto"/>
      </w:divBdr>
    </w:div>
    <w:div w:id="53627488">
      <w:bodyDiv w:val="1"/>
      <w:marLeft w:val="0"/>
      <w:marRight w:val="0"/>
      <w:marTop w:val="0"/>
      <w:marBottom w:val="0"/>
      <w:divBdr>
        <w:top w:val="none" w:sz="0" w:space="0" w:color="auto"/>
        <w:left w:val="none" w:sz="0" w:space="0" w:color="auto"/>
        <w:bottom w:val="none" w:sz="0" w:space="0" w:color="auto"/>
        <w:right w:val="none" w:sz="0" w:space="0" w:color="auto"/>
      </w:divBdr>
    </w:div>
    <w:div w:id="58939054">
      <w:bodyDiv w:val="1"/>
      <w:marLeft w:val="0"/>
      <w:marRight w:val="0"/>
      <w:marTop w:val="0"/>
      <w:marBottom w:val="0"/>
      <w:divBdr>
        <w:top w:val="none" w:sz="0" w:space="0" w:color="auto"/>
        <w:left w:val="none" w:sz="0" w:space="0" w:color="auto"/>
        <w:bottom w:val="none" w:sz="0" w:space="0" w:color="auto"/>
        <w:right w:val="none" w:sz="0" w:space="0" w:color="auto"/>
      </w:divBdr>
    </w:div>
    <w:div w:id="88425987">
      <w:bodyDiv w:val="1"/>
      <w:marLeft w:val="0"/>
      <w:marRight w:val="0"/>
      <w:marTop w:val="0"/>
      <w:marBottom w:val="0"/>
      <w:divBdr>
        <w:top w:val="none" w:sz="0" w:space="0" w:color="auto"/>
        <w:left w:val="none" w:sz="0" w:space="0" w:color="auto"/>
        <w:bottom w:val="none" w:sz="0" w:space="0" w:color="auto"/>
        <w:right w:val="none" w:sz="0" w:space="0" w:color="auto"/>
      </w:divBdr>
    </w:div>
    <w:div w:id="92822100">
      <w:bodyDiv w:val="1"/>
      <w:marLeft w:val="0"/>
      <w:marRight w:val="0"/>
      <w:marTop w:val="0"/>
      <w:marBottom w:val="0"/>
      <w:divBdr>
        <w:top w:val="none" w:sz="0" w:space="0" w:color="auto"/>
        <w:left w:val="none" w:sz="0" w:space="0" w:color="auto"/>
        <w:bottom w:val="none" w:sz="0" w:space="0" w:color="auto"/>
        <w:right w:val="none" w:sz="0" w:space="0" w:color="auto"/>
      </w:divBdr>
    </w:div>
    <w:div w:id="96295687">
      <w:bodyDiv w:val="1"/>
      <w:marLeft w:val="0"/>
      <w:marRight w:val="0"/>
      <w:marTop w:val="0"/>
      <w:marBottom w:val="0"/>
      <w:divBdr>
        <w:top w:val="none" w:sz="0" w:space="0" w:color="auto"/>
        <w:left w:val="none" w:sz="0" w:space="0" w:color="auto"/>
        <w:bottom w:val="none" w:sz="0" w:space="0" w:color="auto"/>
        <w:right w:val="none" w:sz="0" w:space="0" w:color="auto"/>
      </w:divBdr>
    </w:div>
    <w:div w:id="98305033">
      <w:bodyDiv w:val="1"/>
      <w:marLeft w:val="0"/>
      <w:marRight w:val="0"/>
      <w:marTop w:val="0"/>
      <w:marBottom w:val="0"/>
      <w:divBdr>
        <w:top w:val="none" w:sz="0" w:space="0" w:color="auto"/>
        <w:left w:val="none" w:sz="0" w:space="0" w:color="auto"/>
        <w:bottom w:val="none" w:sz="0" w:space="0" w:color="auto"/>
        <w:right w:val="none" w:sz="0" w:space="0" w:color="auto"/>
      </w:divBdr>
    </w:div>
    <w:div w:id="104541457">
      <w:bodyDiv w:val="1"/>
      <w:marLeft w:val="0"/>
      <w:marRight w:val="0"/>
      <w:marTop w:val="0"/>
      <w:marBottom w:val="0"/>
      <w:divBdr>
        <w:top w:val="none" w:sz="0" w:space="0" w:color="auto"/>
        <w:left w:val="none" w:sz="0" w:space="0" w:color="auto"/>
        <w:bottom w:val="none" w:sz="0" w:space="0" w:color="auto"/>
        <w:right w:val="none" w:sz="0" w:space="0" w:color="auto"/>
      </w:divBdr>
    </w:div>
    <w:div w:id="120078539">
      <w:bodyDiv w:val="1"/>
      <w:marLeft w:val="0"/>
      <w:marRight w:val="0"/>
      <w:marTop w:val="0"/>
      <w:marBottom w:val="0"/>
      <w:divBdr>
        <w:top w:val="none" w:sz="0" w:space="0" w:color="auto"/>
        <w:left w:val="none" w:sz="0" w:space="0" w:color="auto"/>
        <w:bottom w:val="none" w:sz="0" w:space="0" w:color="auto"/>
        <w:right w:val="none" w:sz="0" w:space="0" w:color="auto"/>
      </w:divBdr>
    </w:div>
    <w:div w:id="151525375">
      <w:bodyDiv w:val="1"/>
      <w:marLeft w:val="0"/>
      <w:marRight w:val="0"/>
      <w:marTop w:val="0"/>
      <w:marBottom w:val="0"/>
      <w:divBdr>
        <w:top w:val="none" w:sz="0" w:space="0" w:color="auto"/>
        <w:left w:val="none" w:sz="0" w:space="0" w:color="auto"/>
        <w:bottom w:val="none" w:sz="0" w:space="0" w:color="auto"/>
        <w:right w:val="none" w:sz="0" w:space="0" w:color="auto"/>
      </w:divBdr>
    </w:div>
    <w:div w:id="153301779">
      <w:bodyDiv w:val="1"/>
      <w:marLeft w:val="0"/>
      <w:marRight w:val="0"/>
      <w:marTop w:val="0"/>
      <w:marBottom w:val="0"/>
      <w:divBdr>
        <w:top w:val="none" w:sz="0" w:space="0" w:color="auto"/>
        <w:left w:val="none" w:sz="0" w:space="0" w:color="auto"/>
        <w:bottom w:val="none" w:sz="0" w:space="0" w:color="auto"/>
        <w:right w:val="none" w:sz="0" w:space="0" w:color="auto"/>
      </w:divBdr>
    </w:div>
    <w:div w:id="160774058">
      <w:bodyDiv w:val="1"/>
      <w:marLeft w:val="0"/>
      <w:marRight w:val="0"/>
      <w:marTop w:val="0"/>
      <w:marBottom w:val="0"/>
      <w:divBdr>
        <w:top w:val="none" w:sz="0" w:space="0" w:color="auto"/>
        <w:left w:val="none" w:sz="0" w:space="0" w:color="auto"/>
        <w:bottom w:val="none" w:sz="0" w:space="0" w:color="auto"/>
        <w:right w:val="none" w:sz="0" w:space="0" w:color="auto"/>
      </w:divBdr>
    </w:div>
    <w:div w:id="164126486">
      <w:bodyDiv w:val="1"/>
      <w:marLeft w:val="0"/>
      <w:marRight w:val="0"/>
      <w:marTop w:val="0"/>
      <w:marBottom w:val="0"/>
      <w:divBdr>
        <w:top w:val="none" w:sz="0" w:space="0" w:color="auto"/>
        <w:left w:val="none" w:sz="0" w:space="0" w:color="auto"/>
        <w:bottom w:val="none" w:sz="0" w:space="0" w:color="auto"/>
        <w:right w:val="none" w:sz="0" w:space="0" w:color="auto"/>
      </w:divBdr>
    </w:div>
    <w:div w:id="176576299">
      <w:bodyDiv w:val="1"/>
      <w:marLeft w:val="0"/>
      <w:marRight w:val="0"/>
      <w:marTop w:val="0"/>
      <w:marBottom w:val="0"/>
      <w:divBdr>
        <w:top w:val="none" w:sz="0" w:space="0" w:color="auto"/>
        <w:left w:val="none" w:sz="0" w:space="0" w:color="auto"/>
        <w:bottom w:val="none" w:sz="0" w:space="0" w:color="auto"/>
        <w:right w:val="none" w:sz="0" w:space="0" w:color="auto"/>
      </w:divBdr>
    </w:div>
    <w:div w:id="183520607">
      <w:bodyDiv w:val="1"/>
      <w:marLeft w:val="0"/>
      <w:marRight w:val="0"/>
      <w:marTop w:val="0"/>
      <w:marBottom w:val="0"/>
      <w:divBdr>
        <w:top w:val="none" w:sz="0" w:space="0" w:color="auto"/>
        <w:left w:val="none" w:sz="0" w:space="0" w:color="auto"/>
        <w:bottom w:val="none" w:sz="0" w:space="0" w:color="auto"/>
        <w:right w:val="none" w:sz="0" w:space="0" w:color="auto"/>
      </w:divBdr>
    </w:div>
    <w:div w:id="188419201">
      <w:bodyDiv w:val="1"/>
      <w:marLeft w:val="0"/>
      <w:marRight w:val="0"/>
      <w:marTop w:val="0"/>
      <w:marBottom w:val="0"/>
      <w:divBdr>
        <w:top w:val="none" w:sz="0" w:space="0" w:color="auto"/>
        <w:left w:val="none" w:sz="0" w:space="0" w:color="auto"/>
        <w:bottom w:val="none" w:sz="0" w:space="0" w:color="auto"/>
        <w:right w:val="none" w:sz="0" w:space="0" w:color="auto"/>
      </w:divBdr>
    </w:div>
    <w:div w:id="200673736">
      <w:bodyDiv w:val="1"/>
      <w:marLeft w:val="0"/>
      <w:marRight w:val="0"/>
      <w:marTop w:val="0"/>
      <w:marBottom w:val="0"/>
      <w:divBdr>
        <w:top w:val="none" w:sz="0" w:space="0" w:color="auto"/>
        <w:left w:val="none" w:sz="0" w:space="0" w:color="auto"/>
        <w:bottom w:val="none" w:sz="0" w:space="0" w:color="auto"/>
        <w:right w:val="none" w:sz="0" w:space="0" w:color="auto"/>
      </w:divBdr>
    </w:div>
    <w:div w:id="215746536">
      <w:bodyDiv w:val="1"/>
      <w:marLeft w:val="0"/>
      <w:marRight w:val="0"/>
      <w:marTop w:val="0"/>
      <w:marBottom w:val="0"/>
      <w:divBdr>
        <w:top w:val="none" w:sz="0" w:space="0" w:color="auto"/>
        <w:left w:val="none" w:sz="0" w:space="0" w:color="auto"/>
        <w:bottom w:val="none" w:sz="0" w:space="0" w:color="auto"/>
        <w:right w:val="none" w:sz="0" w:space="0" w:color="auto"/>
      </w:divBdr>
    </w:div>
    <w:div w:id="225844154">
      <w:bodyDiv w:val="1"/>
      <w:marLeft w:val="0"/>
      <w:marRight w:val="0"/>
      <w:marTop w:val="0"/>
      <w:marBottom w:val="0"/>
      <w:divBdr>
        <w:top w:val="none" w:sz="0" w:space="0" w:color="auto"/>
        <w:left w:val="none" w:sz="0" w:space="0" w:color="auto"/>
        <w:bottom w:val="none" w:sz="0" w:space="0" w:color="auto"/>
        <w:right w:val="none" w:sz="0" w:space="0" w:color="auto"/>
      </w:divBdr>
    </w:div>
    <w:div w:id="247233710">
      <w:bodyDiv w:val="1"/>
      <w:marLeft w:val="0"/>
      <w:marRight w:val="0"/>
      <w:marTop w:val="0"/>
      <w:marBottom w:val="0"/>
      <w:divBdr>
        <w:top w:val="none" w:sz="0" w:space="0" w:color="auto"/>
        <w:left w:val="none" w:sz="0" w:space="0" w:color="auto"/>
        <w:bottom w:val="none" w:sz="0" w:space="0" w:color="auto"/>
        <w:right w:val="none" w:sz="0" w:space="0" w:color="auto"/>
      </w:divBdr>
    </w:div>
    <w:div w:id="259030231">
      <w:bodyDiv w:val="1"/>
      <w:marLeft w:val="0"/>
      <w:marRight w:val="0"/>
      <w:marTop w:val="0"/>
      <w:marBottom w:val="0"/>
      <w:divBdr>
        <w:top w:val="none" w:sz="0" w:space="0" w:color="auto"/>
        <w:left w:val="none" w:sz="0" w:space="0" w:color="auto"/>
        <w:bottom w:val="none" w:sz="0" w:space="0" w:color="auto"/>
        <w:right w:val="none" w:sz="0" w:space="0" w:color="auto"/>
      </w:divBdr>
    </w:div>
    <w:div w:id="272787892">
      <w:bodyDiv w:val="1"/>
      <w:marLeft w:val="0"/>
      <w:marRight w:val="0"/>
      <w:marTop w:val="0"/>
      <w:marBottom w:val="0"/>
      <w:divBdr>
        <w:top w:val="none" w:sz="0" w:space="0" w:color="auto"/>
        <w:left w:val="none" w:sz="0" w:space="0" w:color="auto"/>
        <w:bottom w:val="none" w:sz="0" w:space="0" w:color="auto"/>
        <w:right w:val="none" w:sz="0" w:space="0" w:color="auto"/>
      </w:divBdr>
    </w:div>
    <w:div w:id="288777884">
      <w:bodyDiv w:val="1"/>
      <w:marLeft w:val="0"/>
      <w:marRight w:val="0"/>
      <w:marTop w:val="0"/>
      <w:marBottom w:val="0"/>
      <w:divBdr>
        <w:top w:val="none" w:sz="0" w:space="0" w:color="auto"/>
        <w:left w:val="none" w:sz="0" w:space="0" w:color="auto"/>
        <w:bottom w:val="none" w:sz="0" w:space="0" w:color="auto"/>
        <w:right w:val="none" w:sz="0" w:space="0" w:color="auto"/>
      </w:divBdr>
    </w:div>
    <w:div w:id="301159955">
      <w:bodyDiv w:val="1"/>
      <w:marLeft w:val="0"/>
      <w:marRight w:val="0"/>
      <w:marTop w:val="0"/>
      <w:marBottom w:val="0"/>
      <w:divBdr>
        <w:top w:val="none" w:sz="0" w:space="0" w:color="auto"/>
        <w:left w:val="none" w:sz="0" w:space="0" w:color="auto"/>
        <w:bottom w:val="none" w:sz="0" w:space="0" w:color="auto"/>
        <w:right w:val="none" w:sz="0" w:space="0" w:color="auto"/>
      </w:divBdr>
    </w:div>
    <w:div w:id="311524266">
      <w:bodyDiv w:val="1"/>
      <w:marLeft w:val="0"/>
      <w:marRight w:val="0"/>
      <w:marTop w:val="0"/>
      <w:marBottom w:val="0"/>
      <w:divBdr>
        <w:top w:val="none" w:sz="0" w:space="0" w:color="auto"/>
        <w:left w:val="none" w:sz="0" w:space="0" w:color="auto"/>
        <w:bottom w:val="none" w:sz="0" w:space="0" w:color="auto"/>
        <w:right w:val="none" w:sz="0" w:space="0" w:color="auto"/>
      </w:divBdr>
    </w:div>
    <w:div w:id="322587906">
      <w:bodyDiv w:val="1"/>
      <w:marLeft w:val="0"/>
      <w:marRight w:val="0"/>
      <w:marTop w:val="0"/>
      <w:marBottom w:val="0"/>
      <w:divBdr>
        <w:top w:val="none" w:sz="0" w:space="0" w:color="auto"/>
        <w:left w:val="none" w:sz="0" w:space="0" w:color="auto"/>
        <w:bottom w:val="none" w:sz="0" w:space="0" w:color="auto"/>
        <w:right w:val="none" w:sz="0" w:space="0" w:color="auto"/>
      </w:divBdr>
    </w:div>
    <w:div w:id="344288253">
      <w:bodyDiv w:val="1"/>
      <w:marLeft w:val="0"/>
      <w:marRight w:val="0"/>
      <w:marTop w:val="0"/>
      <w:marBottom w:val="0"/>
      <w:divBdr>
        <w:top w:val="none" w:sz="0" w:space="0" w:color="auto"/>
        <w:left w:val="none" w:sz="0" w:space="0" w:color="auto"/>
        <w:bottom w:val="none" w:sz="0" w:space="0" w:color="auto"/>
        <w:right w:val="none" w:sz="0" w:space="0" w:color="auto"/>
      </w:divBdr>
    </w:div>
    <w:div w:id="352727194">
      <w:bodyDiv w:val="1"/>
      <w:marLeft w:val="0"/>
      <w:marRight w:val="0"/>
      <w:marTop w:val="0"/>
      <w:marBottom w:val="0"/>
      <w:divBdr>
        <w:top w:val="none" w:sz="0" w:space="0" w:color="auto"/>
        <w:left w:val="none" w:sz="0" w:space="0" w:color="auto"/>
        <w:bottom w:val="none" w:sz="0" w:space="0" w:color="auto"/>
        <w:right w:val="none" w:sz="0" w:space="0" w:color="auto"/>
      </w:divBdr>
    </w:div>
    <w:div w:id="368145577">
      <w:bodyDiv w:val="1"/>
      <w:marLeft w:val="0"/>
      <w:marRight w:val="0"/>
      <w:marTop w:val="0"/>
      <w:marBottom w:val="0"/>
      <w:divBdr>
        <w:top w:val="none" w:sz="0" w:space="0" w:color="auto"/>
        <w:left w:val="none" w:sz="0" w:space="0" w:color="auto"/>
        <w:bottom w:val="none" w:sz="0" w:space="0" w:color="auto"/>
        <w:right w:val="none" w:sz="0" w:space="0" w:color="auto"/>
      </w:divBdr>
    </w:div>
    <w:div w:id="371852410">
      <w:bodyDiv w:val="1"/>
      <w:marLeft w:val="0"/>
      <w:marRight w:val="0"/>
      <w:marTop w:val="0"/>
      <w:marBottom w:val="0"/>
      <w:divBdr>
        <w:top w:val="none" w:sz="0" w:space="0" w:color="auto"/>
        <w:left w:val="none" w:sz="0" w:space="0" w:color="auto"/>
        <w:bottom w:val="none" w:sz="0" w:space="0" w:color="auto"/>
        <w:right w:val="none" w:sz="0" w:space="0" w:color="auto"/>
      </w:divBdr>
    </w:div>
    <w:div w:id="381247596">
      <w:bodyDiv w:val="1"/>
      <w:marLeft w:val="0"/>
      <w:marRight w:val="0"/>
      <w:marTop w:val="0"/>
      <w:marBottom w:val="0"/>
      <w:divBdr>
        <w:top w:val="none" w:sz="0" w:space="0" w:color="auto"/>
        <w:left w:val="none" w:sz="0" w:space="0" w:color="auto"/>
        <w:bottom w:val="none" w:sz="0" w:space="0" w:color="auto"/>
        <w:right w:val="none" w:sz="0" w:space="0" w:color="auto"/>
      </w:divBdr>
    </w:div>
    <w:div w:id="390272320">
      <w:bodyDiv w:val="1"/>
      <w:marLeft w:val="0"/>
      <w:marRight w:val="0"/>
      <w:marTop w:val="0"/>
      <w:marBottom w:val="0"/>
      <w:divBdr>
        <w:top w:val="none" w:sz="0" w:space="0" w:color="auto"/>
        <w:left w:val="none" w:sz="0" w:space="0" w:color="auto"/>
        <w:bottom w:val="none" w:sz="0" w:space="0" w:color="auto"/>
        <w:right w:val="none" w:sz="0" w:space="0" w:color="auto"/>
      </w:divBdr>
    </w:div>
    <w:div w:id="398480747">
      <w:bodyDiv w:val="1"/>
      <w:marLeft w:val="0"/>
      <w:marRight w:val="0"/>
      <w:marTop w:val="0"/>
      <w:marBottom w:val="0"/>
      <w:divBdr>
        <w:top w:val="none" w:sz="0" w:space="0" w:color="auto"/>
        <w:left w:val="none" w:sz="0" w:space="0" w:color="auto"/>
        <w:bottom w:val="none" w:sz="0" w:space="0" w:color="auto"/>
        <w:right w:val="none" w:sz="0" w:space="0" w:color="auto"/>
      </w:divBdr>
    </w:div>
    <w:div w:id="404497550">
      <w:bodyDiv w:val="1"/>
      <w:marLeft w:val="0"/>
      <w:marRight w:val="0"/>
      <w:marTop w:val="0"/>
      <w:marBottom w:val="0"/>
      <w:divBdr>
        <w:top w:val="none" w:sz="0" w:space="0" w:color="auto"/>
        <w:left w:val="none" w:sz="0" w:space="0" w:color="auto"/>
        <w:bottom w:val="none" w:sz="0" w:space="0" w:color="auto"/>
        <w:right w:val="none" w:sz="0" w:space="0" w:color="auto"/>
      </w:divBdr>
    </w:div>
    <w:div w:id="416680940">
      <w:bodyDiv w:val="1"/>
      <w:marLeft w:val="0"/>
      <w:marRight w:val="0"/>
      <w:marTop w:val="0"/>
      <w:marBottom w:val="0"/>
      <w:divBdr>
        <w:top w:val="none" w:sz="0" w:space="0" w:color="auto"/>
        <w:left w:val="none" w:sz="0" w:space="0" w:color="auto"/>
        <w:bottom w:val="none" w:sz="0" w:space="0" w:color="auto"/>
        <w:right w:val="none" w:sz="0" w:space="0" w:color="auto"/>
      </w:divBdr>
    </w:div>
    <w:div w:id="420953970">
      <w:bodyDiv w:val="1"/>
      <w:marLeft w:val="0"/>
      <w:marRight w:val="0"/>
      <w:marTop w:val="0"/>
      <w:marBottom w:val="0"/>
      <w:divBdr>
        <w:top w:val="none" w:sz="0" w:space="0" w:color="auto"/>
        <w:left w:val="none" w:sz="0" w:space="0" w:color="auto"/>
        <w:bottom w:val="none" w:sz="0" w:space="0" w:color="auto"/>
        <w:right w:val="none" w:sz="0" w:space="0" w:color="auto"/>
      </w:divBdr>
    </w:div>
    <w:div w:id="429592213">
      <w:bodyDiv w:val="1"/>
      <w:marLeft w:val="0"/>
      <w:marRight w:val="0"/>
      <w:marTop w:val="0"/>
      <w:marBottom w:val="0"/>
      <w:divBdr>
        <w:top w:val="none" w:sz="0" w:space="0" w:color="auto"/>
        <w:left w:val="none" w:sz="0" w:space="0" w:color="auto"/>
        <w:bottom w:val="none" w:sz="0" w:space="0" w:color="auto"/>
        <w:right w:val="none" w:sz="0" w:space="0" w:color="auto"/>
      </w:divBdr>
    </w:div>
    <w:div w:id="434790254">
      <w:bodyDiv w:val="1"/>
      <w:marLeft w:val="0"/>
      <w:marRight w:val="0"/>
      <w:marTop w:val="0"/>
      <w:marBottom w:val="0"/>
      <w:divBdr>
        <w:top w:val="none" w:sz="0" w:space="0" w:color="auto"/>
        <w:left w:val="none" w:sz="0" w:space="0" w:color="auto"/>
        <w:bottom w:val="none" w:sz="0" w:space="0" w:color="auto"/>
        <w:right w:val="none" w:sz="0" w:space="0" w:color="auto"/>
      </w:divBdr>
    </w:div>
    <w:div w:id="436174441">
      <w:bodyDiv w:val="1"/>
      <w:marLeft w:val="0"/>
      <w:marRight w:val="0"/>
      <w:marTop w:val="0"/>
      <w:marBottom w:val="0"/>
      <w:divBdr>
        <w:top w:val="none" w:sz="0" w:space="0" w:color="auto"/>
        <w:left w:val="none" w:sz="0" w:space="0" w:color="auto"/>
        <w:bottom w:val="none" w:sz="0" w:space="0" w:color="auto"/>
        <w:right w:val="none" w:sz="0" w:space="0" w:color="auto"/>
      </w:divBdr>
    </w:div>
    <w:div w:id="457651510">
      <w:bodyDiv w:val="1"/>
      <w:marLeft w:val="0"/>
      <w:marRight w:val="0"/>
      <w:marTop w:val="0"/>
      <w:marBottom w:val="0"/>
      <w:divBdr>
        <w:top w:val="none" w:sz="0" w:space="0" w:color="auto"/>
        <w:left w:val="none" w:sz="0" w:space="0" w:color="auto"/>
        <w:bottom w:val="none" w:sz="0" w:space="0" w:color="auto"/>
        <w:right w:val="none" w:sz="0" w:space="0" w:color="auto"/>
      </w:divBdr>
    </w:div>
    <w:div w:id="458692316">
      <w:bodyDiv w:val="1"/>
      <w:marLeft w:val="0"/>
      <w:marRight w:val="0"/>
      <w:marTop w:val="0"/>
      <w:marBottom w:val="0"/>
      <w:divBdr>
        <w:top w:val="none" w:sz="0" w:space="0" w:color="auto"/>
        <w:left w:val="none" w:sz="0" w:space="0" w:color="auto"/>
        <w:bottom w:val="none" w:sz="0" w:space="0" w:color="auto"/>
        <w:right w:val="none" w:sz="0" w:space="0" w:color="auto"/>
      </w:divBdr>
    </w:div>
    <w:div w:id="459806307">
      <w:bodyDiv w:val="1"/>
      <w:marLeft w:val="0"/>
      <w:marRight w:val="0"/>
      <w:marTop w:val="0"/>
      <w:marBottom w:val="0"/>
      <w:divBdr>
        <w:top w:val="none" w:sz="0" w:space="0" w:color="auto"/>
        <w:left w:val="none" w:sz="0" w:space="0" w:color="auto"/>
        <w:bottom w:val="none" w:sz="0" w:space="0" w:color="auto"/>
        <w:right w:val="none" w:sz="0" w:space="0" w:color="auto"/>
      </w:divBdr>
    </w:div>
    <w:div w:id="474176012">
      <w:bodyDiv w:val="1"/>
      <w:marLeft w:val="0"/>
      <w:marRight w:val="0"/>
      <w:marTop w:val="0"/>
      <w:marBottom w:val="0"/>
      <w:divBdr>
        <w:top w:val="none" w:sz="0" w:space="0" w:color="auto"/>
        <w:left w:val="none" w:sz="0" w:space="0" w:color="auto"/>
        <w:bottom w:val="none" w:sz="0" w:space="0" w:color="auto"/>
        <w:right w:val="none" w:sz="0" w:space="0" w:color="auto"/>
      </w:divBdr>
    </w:div>
    <w:div w:id="500043958">
      <w:bodyDiv w:val="1"/>
      <w:marLeft w:val="0"/>
      <w:marRight w:val="0"/>
      <w:marTop w:val="0"/>
      <w:marBottom w:val="0"/>
      <w:divBdr>
        <w:top w:val="none" w:sz="0" w:space="0" w:color="auto"/>
        <w:left w:val="none" w:sz="0" w:space="0" w:color="auto"/>
        <w:bottom w:val="none" w:sz="0" w:space="0" w:color="auto"/>
        <w:right w:val="none" w:sz="0" w:space="0" w:color="auto"/>
      </w:divBdr>
    </w:div>
    <w:div w:id="504055895">
      <w:bodyDiv w:val="1"/>
      <w:marLeft w:val="0"/>
      <w:marRight w:val="0"/>
      <w:marTop w:val="0"/>
      <w:marBottom w:val="0"/>
      <w:divBdr>
        <w:top w:val="none" w:sz="0" w:space="0" w:color="auto"/>
        <w:left w:val="none" w:sz="0" w:space="0" w:color="auto"/>
        <w:bottom w:val="none" w:sz="0" w:space="0" w:color="auto"/>
        <w:right w:val="none" w:sz="0" w:space="0" w:color="auto"/>
      </w:divBdr>
    </w:div>
    <w:div w:id="525412667">
      <w:bodyDiv w:val="1"/>
      <w:marLeft w:val="0"/>
      <w:marRight w:val="0"/>
      <w:marTop w:val="0"/>
      <w:marBottom w:val="0"/>
      <w:divBdr>
        <w:top w:val="none" w:sz="0" w:space="0" w:color="auto"/>
        <w:left w:val="none" w:sz="0" w:space="0" w:color="auto"/>
        <w:bottom w:val="none" w:sz="0" w:space="0" w:color="auto"/>
        <w:right w:val="none" w:sz="0" w:space="0" w:color="auto"/>
      </w:divBdr>
    </w:div>
    <w:div w:id="543061375">
      <w:bodyDiv w:val="1"/>
      <w:marLeft w:val="0"/>
      <w:marRight w:val="0"/>
      <w:marTop w:val="0"/>
      <w:marBottom w:val="0"/>
      <w:divBdr>
        <w:top w:val="none" w:sz="0" w:space="0" w:color="auto"/>
        <w:left w:val="none" w:sz="0" w:space="0" w:color="auto"/>
        <w:bottom w:val="none" w:sz="0" w:space="0" w:color="auto"/>
        <w:right w:val="none" w:sz="0" w:space="0" w:color="auto"/>
      </w:divBdr>
    </w:div>
    <w:div w:id="544023931">
      <w:bodyDiv w:val="1"/>
      <w:marLeft w:val="0"/>
      <w:marRight w:val="0"/>
      <w:marTop w:val="0"/>
      <w:marBottom w:val="0"/>
      <w:divBdr>
        <w:top w:val="none" w:sz="0" w:space="0" w:color="auto"/>
        <w:left w:val="none" w:sz="0" w:space="0" w:color="auto"/>
        <w:bottom w:val="none" w:sz="0" w:space="0" w:color="auto"/>
        <w:right w:val="none" w:sz="0" w:space="0" w:color="auto"/>
      </w:divBdr>
    </w:div>
    <w:div w:id="559748588">
      <w:bodyDiv w:val="1"/>
      <w:marLeft w:val="0"/>
      <w:marRight w:val="0"/>
      <w:marTop w:val="0"/>
      <w:marBottom w:val="0"/>
      <w:divBdr>
        <w:top w:val="none" w:sz="0" w:space="0" w:color="auto"/>
        <w:left w:val="none" w:sz="0" w:space="0" w:color="auto"/>
        <w:bottom w:val="none" w:sz="0" w:space="0" w:color="auto"/>
        <w:right w:val="none" w:sz="0" w:space="0" w:color="auto"/>
      </w:divBdr>
    </w:div>
    <w:div w:id="569311937">
      <w:bodyDiv w:val="1"/>
      <w:marLeft w:val="0"/>
      <w:marRight w:val="0"/>
      <w:marTop w:val="0"/>
      <w:marBottom w:val="0"/>
      <w:divBdr>
        <w:top w:val="none" w:sz="0" w:space="0" w:color="auto"/>
        <w:left w:val="none" w:sz="0" w:space="0" w:color="auto"/>
        <w:bottom w:val="none" w:sz="0" w:space="0" w:color="auto"/>
        <w:right w:val="none" w:sz="0" w:space="0" w:color="auto"/>
      </w:divBdr>
    </w:div>
    <w:div w:id="574364590">
      <w:bodyDiv w:val="1"/>
      <w:marLeft w:val="0"/>
      <w:marRight w:val="0"/>
      <w:marTop w:val="0"/>
      <w:marBottom w:val="0"/>
      <w:divBdr>
        <w:top w:val="none" w:sz="0" w:space="0" w:color="auto"/>
        <w:left w:val="none" w:sz="0" w:space="0" w:color="auto"/>
        <w:bottom w:val="none" w:sz="0" w:space="0" w:color="auto"/>
        <w:right w:val="none" w:sz="0" w:space="0" w:color="auto"/>
      </w:divBdr>
    </w:div>
    <w:div w:id="595329689">
      <w:bodyDiv w:val="1"/>
      <w:marLeft w:val="0"/>
      <w:marRight w:val="0"/>
      <w:marTop w:val="0"/>
      <w:marBottom w:val="0"/>
      <w:divBdr>
        <w:top w:val="none" w:sz="0" w:space="0" w:color="auto"/>
        <w:left w:val="none" w:sz="0" w:space="0" w:color="auto"/>
        <w:bottom w:val="none" w:sz="0" w:space="0" w:color="auto"/>
        <w:right w:val="none" w:sz="0" w:space="0" w:color="auto"/>
      </w:divBdr>
    </w:div>
    <w:div w:id="607153216">
      <w:bodyDiv w:val="1"/>
      <w:marLeft w:val="0"/>
      <w:marRight w:val="0"/>
      <w:marTop w:val="0"/>
      <w:marBottom w:val="0"/>
      <w:divBdr>
        <w:top w:val="none" w:sz="0" w:space="0" w:color="auto"/>
        <w:left w:val="none" w:sz="0" w:space="0" w:color="auto"/>
        <w:bottom w:val="none" w:sz="0" w:space="0" w:color="auto"/>
        <w:right w:val="none" w:sz="0" w:space="0" w:color="auto"/>
      </w:divBdr>
    </w:div>
    <w:div w:id="617030857">
      <w:bodyDiv w:val="1"/>
      <w:marLeft w:val="0"/>
      <w:marRight w:val="0"/>
      <w:marTop w:val="0"/>
      <w:marBottom w:val="0"/>
      <w:divBdr>
        <w:top w:val="none" w:sz="0" w:space="0" w:color="auto"/>
        <w:left w:val="none" w:sz="0" w:space="0" w:color="auto"/>
        <w:bottom w:val="none" w:sz="0" w:space="0" w:color="auto"/>
        <w:right w:val="none" w:sz="0" w:space="0" w:color="auto"/>
      </w:divBdr>
    </w:div>
    <w:div w:id="621115439">
      <w:bodyDiv w:val="1"/>
      <w:marLeft w:val="0"/>
      <w:marRight w:val="0"/>
      <w:marTop w:val="0"/>
      <w:marBottom w:val="0"/>
      <w:divBdr>
        <w:top w:val="none" w:sz="0" w:space="0" w:color="auto"/>
        <w:left w:val="none" w:sz="0" w:space="0" w:color="auto"/>
        <w:bottom w:val="none" w:sz="0" w:space="0" w:color="auto"/>
        <w:right w:val="none" w:sz="0" w:space="0" w:color="auto"/>
      </w:divBdr>
    </w:div>
    <w:div w:id="625357453">
      <w:bodyDiv w:val="1"/>
      <w:marLeft w:val="0"/>
      <w:marRight w:val="0"/>
      <w:marTop w:val="0"/>
      <w:marBottom w:val="0"/>
      <w:divBdr>
        <w:top w:val="none" w:sz="0" w:space="0" w:color="auto"/>
        <w:left w:val="none" w:sz="0" w:space="0" w:color="auto"/>
        <w:bottom w:val="none" w:sz="0" w:space="0" w:color="auto"/>
        <w:right w:val="none" w:sz="0" w:space="0" w:color="auto"/>
      </w:divBdr>
    </w:div>
    <w:div w:id="660307101">
      <w:bodyDiv w:val="1"/>
      <w:marLeft w:val="0"/>
      <w:marRight w:val="0"/>
      <w:marTop w:val="0"/>
      <w:marBottom w:val="0"/>
      <w:divBdr>
        <w:top w:val="none" w:sz="0" w:space="0" w:color="auto"/>
        <w:left w:val="none" w:sz="0" w:space="0" w:color="auto"/>
        <w:bottom w:val="none" w:sz="0" w:space="0" w:color="auto"/>
        <w:right w:val="none" w:sz="0" w:space="0" w:color="auto"/>
      </w:divBdr>
    </w:div>
    <w:div w:id="671876943">
      <w:bodyDiv w:val="1"/>
      <w:marLeft w:val="0"/>
      <w:marRight w:val="0"/>
      <w:marTop w:val="0"/>
      <w:marBottom w:val="0"/>
      <w:divBdr>
        <w:top w:val="none" w:sz="0" w:space="0" w:color="auto"/>
        <w:left w:val="none" w:sz="0" w:space="0" w:color="auto"/>
        <w:bottom w:val="none" w:sz="0" w:space="0" w:color="auto"/>
        <w:right w:val="none" w:sz="0" w:space="0" w:color="auto"/>
      </w:divBdr>
    </w:div>
    <w:div w:id="677973931">
      <w:bodyDiv w:val="1"/>
      <w:marLeft w:val="0"/>
      <w:marRight w:val="0"/>
      <w:marTop w:val="0"/>
      <w:marBottom w:val="0"/>
      <w:divBdr>
        <w:top w:val="none" w:sz="0" w:space="0" w:color="auto"/>
        <w:left w:val="none" w:sz="0" w:space="0" w:color="auto"/>
        <w:bottom w:val="none" w:sz="0" w:space="0" w:color="auto"/>
        <w:right w:val="none" w:sz="0" w:space="0" w:color="auto"/>
      </w:divBdr>
    </w:div>
    <w:div w:id="683360553">
      <w:bodyDiv w:val="1"/>
      <w:marLeft w:val="0"/>
      <w:marRight w:val="0"/>
      <w:marTop w:val="0"/>
      <w:marBottom w:val="0"/>
      <w:divBdr>
        <w:top w:val="none" w:sz="0" w:space="0" w:color="auto"/>
        <w:left w:val="none" w:sz="0" w:space="0" w:color="auto"/>
        <w:bottom w:val="none" w:sz="0" w:space="0" w:color="auto"/>
        <w:right w:val="none" w:sz="0" w:space="0" w:color="auto"/>
      </w:divBdr>
    </w:div>
    <w:div w:id="685256728">
      <w:bodyDiv w:val="1"/>
      <w:marLeft w:val="0"/>
      <w:marRight w:val="0"/>
      <w:marTop w:val="0"/>
      <w:marBottom w:val="0"/>
      <w:divBdr>
        <w:top w:val="none" w:sz="0" w:space="0" w:color="auto"/>
        <w:left w:val="none" w:sz="0" w:space="0" w:color="auto"/>
        <w:bottom w:val="none" w:sz="0" w:space="0" w:color="auto"/>
        <w:right w:val="none" w:sz="0" w:space="0" w:color="auto"/>
      </w:divBdr>
    </w:div>
    <w:div w:id="688722295">
      <w:bodyDiv w:val="1"/>
      <w:marLeft w:val="0"/>
      <w:marRight w:val="0"/>
      <w:marTop w:val="0"/>
      <w:marBottom w:val="0"/>
      <w:divBdr>
        <w:top w:val="none" w:sz="0" w:space="0" w:color="auto"/>
        <w:left w:val="none" w:sz="0" w:space="0" w:color="auto"/>
        <w:bottom w:val="none" w:sz="0" w:space="0" w:color="auto"/>
        <w:right w:val="none" w:sz="0" w:space="0" w:color="auto"/>
      </w:divBdr>
    </w:div>
    <w:div w:id="690030081">
      <w:bodyDiv w:val="1"/>
      <w:marLeft w:val="0"/>
      <w:marRight w:val="0"/>
      <w:marTop w:val="0"/>
      <w:marBottom w:val="0"/>
      <w:divBdr>
        <w:top w:val="none" w:sz="0" w:space="0" w:color="auto"/>
        <w:left w:val="none" w:sz="0" w:space="0" w:color="auto"/>
        <w:bottom w:val="none" w:sz="0" w:space="0" w:color="auto"/>
        <w:right w:val="none" w:sz="0" w:space="0" w:color="auto"/>
      </w:divBdr>
    </w:div>
    <w:div w:id="729622486">
      <w:bodyDiv w:val="1"/>
      <w:marLeft w:val="0"/>
      <w:marRight w:val="0"/>
      <w:marTop w:val="0"/>
      <w:marBottom w:val="0"/>
      <w:divBdr>
        <w:top w:val="none" w:sz="0" w:space="0" w:color="auto"/>
        <w:left w:val="none" w:sz="0" w:space="0" w:color="auto"/>
        <w:bottom w:val="none" w:sz="0" w:space="0" w:color="auto"/>
        <w:right w:val="none" w:sz="0" w:space="0" w:color="auto"/>
      </w:divBdr>
    </w:div>
    <w:div w:id="735280057">
      <w:bodyDiv w:val="1"/>
      <w:marLeft w:val="0"/>
      <w:marRight w:val="0"/>
      <w:marTop w:val="0"/>
      <w:marBottom w:val="0"/>
      <w:divBdr>
        <w:top w:val="none" w:sz="0" w:space="0" w:color="auto"/>
        <w:left w:val="none" w:sz="0" w:space="0" w:color="auto"/>
        <w:bottom w:val="none" w:sz="0" w:space="0" w:color="auto"/>
        <w:right w:val="none" w:sz="0" w:space="0" w:color="auto"/>
      </w:divBdr>
    </w:div>
    <w:div w:id="736167017">
      <w:bodyDiv w:val="1"/>
      <w:marLeft w:val="0"/>
      <w:marRight w:val="0"/>
      <w:marTop w:val="0"/>
      <w:marBottom w:val="0"/>
      <w:divBdr>
        <w:top w:val="none" w:sz="0" w:space="0" w:color="auto"/>
        <w:left w:val="none" w:sz="0" w:space="0" w:color="auto"/>
        <w:bottom w:val="none" w:sz="0" w:space="0" w:color="auto"/>
        <w:right w:val="none" w:sz="0" w:space="0" w:color="auto"/>
      </w:divBdr>
    </w:div>
    <w:div w:id="738095499">
      <w:bodyDiv w:val="1"/>
      <w:marLeft w:val="0"/>
      <w:marRight w:val="0"/>
      <w:marTop w:val="0"/>
      <w:marBottom w:val="0"/>
      <w:divBdr>
        <w:top w:val="none" w:sz="0" w:space="0" w:color="auto"/>
        <w:left w:val="none" w:sz="0" w:space="0" w:color="auto"/>
        <w:bottom w:val="none" w:sz="0" w:space="0" w:color="auto"/>
        <w:right w:val="none" w:sz="0" w:space="0" w:color="auto"/>
      </w:divBdr>
    </w:div>
    <w:div w:id="763958994">
      <w:bodyDiv w:val="1"/>
      <w:marLeft w:val="0"/>
      <w:marRight w:val="0"/>
      <w:marTop w:val="0"/>
      <w:marBottom w:val="0"/>
      <w:divBdr>
        <w:top w:val="none" w:sz="0" w:space="0" w:color="auto"/>
        <w:left w:val="none" w:sz="0" w:space="0" w:color="auto"/>
        <w:bottom w:val="none" w:sz="0" w:space="0" w:color="auto"/>
        <w:right w:val="none" w:sz="0" w:space="0" w:color="auto"/>
      </w:divBdr>
    </w:div>
    <w:div w:id="800880456">
      <w:bodyDiv w:val="1"/>
      <w:marLeft w:val="0"/>
      <w:marRight w:val="0"/>
      <w:marTop w:val="0"/>
      <w:marBottom w:val="0"/>
      <w:divBdr>
        <w:top w:val="none" w:sz="0" w:space="0" w:color="auto"/>
        <w:left w:val="none" w:sz="0" w:space="0" w:color="auto"/>
        <w:bottom w:val="none" w:sz="0" w:space="0" w:color="auto"/>
        <w:right w:val="none" w:sz="0" w:space="0" w:color="auto"/>
      </w:divBdr>
    </w:div>
    <w:div w:id="807556542">
      <w:bodyDiv w:val="1"/>
      <w:marLeft w:val="0"/>
      <w:marRight w:val="0"/>
      <w:marTop w:val="0"/>
      <w:marBottom w:val="0"/>
      <w:divBdr>
        <w:top w:val="none" w:sz="0" w:space="0" w:color="auto"/>
        <w:left w:val="none" w:sz="0" w:space="0" w:color="auto"/>
        <w:bottom w:val="none" w:sz="0" w:space="0" w:color="auto"/>
        <w:right w:val="none" w:sz="0" w:space="0" w:color="auto"/>
      </w:divBdr>
    </w:div>
    <w:div w:id="814181325">
      <w:bodyDiv w:val="1"/>
      <w:marLeft w:val="0"/>
      <w:marRight w:val="0"/>
      <w:marTop w:val="0"/>
      <w:marBottom w:val="0"/>
      <w:divBdr>
        <w:top w:val="none" w:sz="0" w:space="0" w:color="auto"/>
        <w:left w:val="none" w:sz="0" w:space="0" w:color="auto"/>
        <w:bottom w:val="none" w:sz="0" w:space="0" w:color="auto"/>
        <w:right w:val="none" w:sz="0" w:space="0" w:color="auto"/>
      </w:divBdr>
    </w:div>
    <w:div w:id="849609387">
      <w:bodyDiv w:val="1"/>
      <w:marLeft w:val="0"/>
      <w:marRight w:val="0"/>
      <w:marTop w:val="0"/>
      <w:marBottom w:val="0"/>
      <w:divBdr>
        <w:top w:val="none" w:sz="0" w:space="0" w:color="auto"/>
        <w:left w:val="none" w:sz="0" w:space="0" w:color="auto"/>
        <w:bottom w:val="none" w:sz="0" w:space="0" w:color="auto"/>
        <w:right w:val="none" w:sz="0" w:space="0" w:color="auto"/>
      </w:divBdr>
    </w:div>
    <w:div w:id="862210813">
      <w:bodyDiv w:val="1"/>
      <w:marLeft w:val="0"/>
      <w:marRight w:val="0"/>
      <w:marTop w:val="0"/>
      <w:marBottom w:val="0"/>
      <w:divBdr>
        <w:top w:val="none" w:sz="0" w:space="0" w:color="auto"/>
        <w:left w:val="none" w:sz="0" w:space="0" w:color="auto"/>
        <w:bottom w:val="none" w:sz="0" w:space="0" w:color="auto"/>
        <w:right w:val="none" w:sz="0" w:space="0" w:color="auto"/>
      </w:divBdr>
    </w:div>
    <w:div w:id="881014953">
      <w:bodyDiv w:val="1"/>
      <w:marLeft w:val="0"/>
      <w:marRight w:val="0"/>
      <w:marTop w:val="0"/>
      <w:marBottom w:val="0"/>
      <w:divBdr>
        <w:top w:val="none" w:sz="0" w:space="0" w:color="auto"/>
        <w:left w:val="none" w:sz="0" w:space="0" w:color="auto"/>
        <w:bottom w:val="none" w:sz="0" w:space="0" w:color="auto"/>
        <w:right w:val="none" w:sz="0" w:space="0" w:color="auto"/>
      </w:divBdr>
    </w:div>
    <w:div w:id="887373967">
      <w:bodyDiv w:val="1"/>
      <w:marLeft w:val="0"/>
      <w:marRight w:val="0"/>
      <w:marTop w:val="0"/>
      <w:marBottom w:val="0"/>
      <w:divBdr>
        <w:top w:val="none" w:sz="0" w:space="0" w:color="auto"/>
        <w:left w:val="none" w:sz="0" w:space="0" w:color="auto"/>
        <w:bottom w:val="none" w:sz="0" w:space="0" w:color="auto"/>
        <w:right w:val="none" w:sz="0" w:space="0" w:color="auto"/>
      </w:divBdr>
    </w:div>
    <w:div w:id="890463463">
      <w:bodyDiv w:val="1"/>
      <w:marLeft w:val="0"/>
      <w:marRight w:val="0"/>
      <w:marTop w:val="0"/>
      <w:marBottom w:val="0"/>
      <w:divBdr>
        <w:top w:val="none" w:sz="0" w:space="0" w:color="auto"/>
        <w:left w:val="none" w:sz="0" w:space="0" w:color="auto"/>
        <w:bottom w:val="none" w:sz="0" w:space="0" w:color="auto"/>
        <w:right w:val="none" w:sz="0" w:space="0" w:color="auto"/>
      </w:divBdr>
    </w:div>
    <w:div w:id="893152831">
      <w:bodyDiv w:val="1"/>
      <w:marLeft w:val="0"/>
      <w:marRight w:val="0"/>
      <w:marTop w:val="0"/>
      <w:marBottom w:val="0"/>
      <w:divBdr>
        <w:top w:val="none" w:sz="0" w:space="0" w:color="auto"/>
        <w:left w:val="none" w:sz="0" w:space="0" w:color="auto"/>
        <w:bottom w:val="none" w:sz="0" w:space="0" w:color="auto"/>
        <w:right w:val="none" w:sz="0" w:space="0" w:color="auto"/>
      </w:divBdr>
    </w:div>
    <w:div w:id="922180862">
      <w:bodyDiv w:val="1"/>
      <w:marLeft w:val="0"/>
      <w:marRight w:val="0"/>
      <w:marTop w:val="0"/>
      <w:marBottom w:val="0"/>
      <w:divBdr>
        <w:top w:val="none" w:sz="0" w:space="0" w:color="auto"/>
        <w:left w:val="none" w:sz="0" w:space="0" w:color="auto"/>
        <w:bottom w:val="none" w:sz="0" w:space="0" w:color="auto"/>
        <w:right w:val="none" w:sz="0" w:space="0" w:color="auto"/>
      </w:divBdr>
    </w:div>
    <w:div w:id="937372800">
      <w:bodyDiv w:val="1"/>
      <w:marLeft w:val="0"/>
      <w:marRight w:val="0"/>
      <w:marTop w:val="0"/>
      <w:marBottom w:val="0"/>
      <w:divBdr>
        <w:top w:val="none" w:sz="0" w:space="0" w:color="auto"/>
        <w:left w:val="none" w:sz="0" w:space="0" w:color="auto"/>
        <w:bottom w:val="none" w:sz="0" w:space="0" w:color="auto"/>
        <w:right w:val="none" w:sz="0" w:space="0" w:color="auto"/>
      </w:divBdr>
    </w:div>
    <w:div w:id="938685501">
      <w:bodyDiv w:val="1"/>
      <w:marLeft w:val="0"/>
      <w:marRight w:val="0"/>
      <w:marTop w:val="0"/>
      <w:marBottom w:val="0"/>
      <w:divBdr>
        <w:top w:val="none" w:sz="0" w:space="0" w:color="auto"/>
        <w:left w:val="none" w:sz="0" w:space="0" w:color="auto"/>
        <w:bottom w:val="none" w:sz="0" w:space="0" w:color="auto"/>
        <w:right w:val="none" w:sz="0" w:space="0" w:color="auto"/>
      </w:divBdr>
    </w:div>
    <w:div w:id="941958775">
      <w:bodyDiv w:val="1"/>
      <w:marLeft w:val="0"/>
      <w:marRight w:val="0"/>
      <w:marTop w:val="0"/>
      <w:marBottom w:val="0"/>
      <w:divBdr>
        <w:top w:val="none" w:sz="0" w:space="0" w:color="auto"/>
        <w:left w:val="none" w:sz="0" w:space="0" w:color="auto"/>
        <w:bottom w:val="none" w:sz="0" w:space="0" w:color="auto"/>
        <w:right w:val="none" w:sz="0" w:space="0" w:color="auto"/>
      </w:divBdr>
    </w:div>
    <w:div w:id="998311988">
      <w:bodyDiv w:val="1"/>
      <w:marLeft w:val="0"/>
      <w:marRight w:val="0"/>
      <w:marTop w:val="0"/>
      <w:marBottom w:val="0"/>
      <w:divBdr>
        <w:top w:val="none" w:sz="0" w:space="0" w:color="auto"/>
        <w:left w:val="none" w:sz="0" w:space="0" w:color="auto"/>
        <w:bottom w:val="none" w:sz="0" w:space="0" w:color="auto"/>
        <w:right w:val="none" w:sz="0" w:space="0" w:color="auto"/>
      </w:divBdr>
    </w:div>
    <w:div w:id="1005593705">
      <w:bodyDiv w:val="1"/>
      <w:marLeft w:val="0"/>
      <w:marRight w:val="0"/>
      <w:marTop w:val="0"/>
      <w:marBottom w:val="0"/>
      <w:divBdr>
        <w:top w:val="none" w:sz="0" w:space="0" w:color="auto"/>
        <w:left w:val="none" w:sz="0" w:space="0" w:color="auto"/>
        <w:bottom w:val="none" w:sz="0" w:space="0" w:color="auto"/>
        <w:right w:val="none" w:sz="0" w:space="0" w:color="auto"/>
      </w:divBdr>
    </w:div>
    <w:div w:id="1024281700">
      <w:bodyDiv w:val="1"/>
      <w:marLeft w:val="0"/>
      <w:marRight w:val="0"/>
      <w:marTop w:val="0"/>
      <w:marBottom w:val="0"/>
      <w:divBdr>
        <w:top w:val="none" w:sz="0" w:space="0" w:color="auto"/>
        <w:left w:val="none" w:sz="0" w:space="0" w:color="auto"/>
        <w:bottom w:val="none" w:sz="0" w:space="0" w:color="auto"/>
        <w:right w:val="none" w:sz="0" w:space="0" w:color="auto"/>
      </w:divBdr>
    </w:div>
    <w:div w:id="1024358845">
      <w:bodyDiv w:val="1"/>
      <w:marLeft w:val="0"/>
      <w:marRight w:val="0"/>
      <w:marTop w:val="0"/>
      <w:marBottom w:val="0"/>
      <w:divBdr>
        <w:top w:val="none" w:sz="0" w:space="0" w:color="auto"/>
        <w:left w:val="none" w:sz="0" w:space="0" w:color="auto"/>
        <w:bottom w:val="none" w:sz="0" w:space="0" w:color="auto"/>
        <w:right w:val="none" w:sz="0" w:space="0" w:color="auto"/>
      </w:divBdr>
    </w:div>
    <w:div w:id="1031538866">
      <w:bodyDiv w:val="1"/>
      <w:marLeft w:val="0"/>
      <w:marRight w:val="0"/>
      <w:marTop w:val="0"/>
      <w:marBottom w:val="0"/>
      <w:divBdr>
        <w:top w:val="none" w:sz="0" w:space="0" w:color="auto"/>
        <w:left w:val="none" w:sz="0" w:space="0" w:color="auto"/>
        <w:bottom w:val="none" w:sz="0" w:space="0" w:color="auto"/>
        <w:right w:val="none" w:sz="0" w:space="0" w:color="auto"/>
      </w:divBdr>
    </w:div>
    <w:div w:id="1036151628">
      <w:bodyDiv w:val="1"/>
      <w:marLeft w:val="0"/>
      <w:marRight w:val="0"/>
      <w:marTop w:val="0"/>
      <w:marBottom w:val="0"/>
      <w:divBdr>
        <w:top w:val="none" w:sz="0" w:space="0" w:color="auto"/>
        <w:left w:val="none" w:sz="0" w:space="0" w:color="auto"/>
        <w:bottom w:val="none" w:sz="0" w:space="0" w:color="auto"/>
        <w:right w:val="none" w:sz="0" w:space="0" w:color="auto"/>
      </w:divBdr>
    </w:div>
    <w:div w:id="1038353446">
      <w:bodyDiv w:val="1"/>
      <w:marLeft w:val="0"/>
      <w:marRight w:val="0"/>
      <w:marTop w:val="0"/>
      <w:marBottom w:val="0"/>
      <w:divBdr>
        <w:top w:val="none" w:sz="0" w:space="0" w:color="auto"/>
        <w:left w:val="none" w:sz="0" w:space="0" w:color="auto"/>
        <w:bottom w:val="none" w:sz="0" w:space="0" w:color="auto"/>
        <w:right w:val="none" w:sz="0" w:space="0" w:color="auto"/>
      </w:divBdr>
    </w:div>
    <w:div w:id="1043021243">
      <w:bodyDiv w:val="1"/>
      <w:marLeft w:val="0"/>
      <w:marRight w:val="0"/>
      <w:marTop w:val="0"/>
      <w:marBottom w:val="0"/>
      <w:divBdr>
        <w:top w:val="none" w:sz="0" w:space="0" w:color="auto"/>
        <w:left w:val="none" w:sz="0" w:space="0" w:color="auto"/>
        <w:bottom w:val="none" w:sz="0" w:space="0" w:color="auto"/>
        <w:right w:val="none" w:sz="0" w:space="0" w:color="auto"/>
      </w:divBdr>
    </w:div>
    <w:div w:id="1048533623">
      <w:bodyDiv w:val="1"/>
      <w:marLeft w:val="0"/>
      <w:marRight w:val="0"/>
      <w:marTop w:val="0"/>
      <w:marBottom w:val="0"/>
      <w:divBdr>
        <w:top w:val="none" w:sz="0" w:space="0" w:color="auto"/>
        <w:left w:val="none" w:sz="0" w:space="0" w:color="auto"/>
        <w:bottom w:val="none" w:sz="0" w:space="0" w:color="auto"/>
        <w:right w:val="none" w:sz="0" w:space="0" w:color="auto"/>
      </w:divBdr>
    </w:div>
    <w:div w:id="1055936249">
      <w:bodyDiv w:val="1"/>
      <w:marLeft w:val="0"/>
      <w:marRight w:val="0"/>
      <w:marTop w:val="0"/>
      <w:marBottom w:val="0"/>
      <w:divBdr>
        <w:top w:val="none" w:sz="0" w:space="0" w:color="auto"/>
        <w:left w:val="none" w:sz="0" w:space="0" w:color="auto"/>
        <w:bottom w:val="none" w:sz="0" w:space="0" w:color="auto"/>
        <w:right w:val="none" w:sz="0" w:space="0" w:color="auto"/>
      </w:divBdr>
    </w:div>
    <w:div w:id="1069692678">
      <w:bodyDiv w:val="1"/>
      <w:marLeft w:val="0"/>
      <w:marRight w:val="0"/>
      <w:marTop w:val="0"/>
      <w:marBottom w:val="0"/>
      <w:divBdr>
        <w:top w:val="none" w:sz="0" w:space="0" w:color="auto"/>
        <w:left w:val="none" w:sz="0" w:space="0" w:color="auto"/>
        <w:bottom w:val="none" w:sz="0" w:space="0" w:color="auto"/>
        <w:right w:val="none" w:sz="0" w:space="0" w:color="auto"/>
      </w:divBdr>
    </w:div>
    <w:div w:id="1080442316">
      <w:bodyDiv w:val="1"/>
      <w:marLeft w:val="0"/>
      <w:marRight w:val="0"/>
      <w:marTop w:val="0"/>
      <w:marBottom w:val="0"/>
      <w:divBdr>
        <w:top w:val="none" w:sz="0" w:space="0" w:color="auto"/>
        <w:left w:val="none" w:sz="0" w:space="0" w:color="auto"/>
        <w:bottom w:val="none" w:sz="0" w:space="0" w:color="auto"/>
        <w:right w:val="none" w:sz="0" w:space="0" w:color="auto"/>
      </w:divBdr>
    </w:div>
    <w:div w:id="1081096323">
      <w:bodyDiv w:val="1"/>
      <w:marLeft w:val="0"/>
      <w:marRight w:val="0"/>
      <w:marTop w:val="0"/>
      <w:marBottom w:val="0"/>
      <w:divBdr>
        <w:top w:val="none" w:sz="0" w:space="0" w:color="auto"/>
        <w:left w:val="none" w:sz="0" w:space="0" w:color="auto"/>
        <w:bottom w:val="none" w:sz="0" w:space="0" w:color="auto"/>
        <w:right w:val="none" w:sz="0" w:space="0" w:color="auto"/>
      </w:divBdr>
    </w:div>
    <w:div w:id="1084376597">
      <w:bodyDiv w:val="1"/>
      <w:marLeft w:val="0"/>
      <w:marRight w:val="0"/>
      <w:marTop w:val="0"/>
      <w:marBottom w:val="0"/>
      <w:divBdr>
        <w:top w:val="none" w:sz="0" w:space="0" w:color="auto"/>
        <w:left w:val="none" w:sz="0" w:space="0" w:color="auto"/>
        <w:bottom w:val="none" w:sz="0" w:space="0" w:color="auto"/>
        <w:right w:val="none" w:sz="0" w:space="0" w:color="auto"/>
      </w:divBdr>
    </w:div>
    <w:div w:id="1085608728">
      <w:bodyDiv w:val="1"/>
      <w:marLeft w:val="0"/>
      <w:marRight w:val="0"/>
      <w:marTop w:val="0"/>
      <w:marBottom w:val="0"/>
      <w:divBdr>
        <w:top w:val="none" w:sz="0" w:space="0" w:color="auto"/>
        <w:left w:val="none" w:sz="0" w:space="0" w:color="auto"/>
        <w:bottom w:val="none" w:sz="0" w:space="0" w:color="auto"/>
        <w:right w:val="none" w:sz="0" w:space="0" w:color="auto"/>
      </w:divBdr>
    </w:div>
    <w:div w:id="1094939072">
      <w:bodyDiv w:val="1"/>
      <w:marLeft w:val="0"/>
      <w:marRight w:val="0"/>
      <w:marTop w:val="0"/>
      <w:marBottom w:val="0"/>
      <w:divBdr>
        <w:top w:val="none" w:sz="0" w:space="0" w:color="auto"/>
        <w:left w:val="none" w:sz="0" w:space="0" w:color="auto"/>
        <w:bottom w:val="none" w:sz="0" w:space="0" w:color="auto"/>
        <w:right w:val="none" w:sz="0" w:space="0" w:color="auto"/>
      </w:divBdr>
    </w:div>
    <w:div w:id="1097797229">
      <w:bodyDiv w:val="1"/>
      <w:marLeft w:val="0"/>
      <w:marRight w:val="0"/>
      <w:marTop w:val="0"/>
      <w:marBottom w:val="0"/>
      <w:divBdr>
        <w:top w:val="none" w:sz="0" w:space="0" w:color="auto"/>
        <w:left w:val="none" w:sz="0" w:space="0" w:color="auto"/>
        <w:bottom w:val="none" w:sz="0" w:space="0" w:color="auto"/>
        <w:right w:val="none" w:sz="0" w:space="0" w:color="auto"/>
      </w:divBdr>
    </w:div>
    <w:div w:id="1101880288">
      <w:bodyDiv w:val="1"/>
      <w:marLeft w:val="0"/>
      <w:marRight w:val="0"/>
      <w:marTop w:val="0"/>
      <w:marBottom w:val="0"/>
      <w:divBdr>
        <w:top w:val="none" w:sz="0" w:space="0" w:color="auto"/>
        <w:left w:val="none" w:sz="0" w:space="0" w:color="auto"/>
        <w:bottom w:val="none" w:sz="0" w:space="0" w:color="auto"/>
        <w:right w:val="none" w:sz="0" w:space="0" w:color="auto"/>
      </w:divBdr>
    </w:div>
    <w:div w:id="1122261364">
      <w:bodyDiv w:val="1"/>
      <w:marLeft w:val="0"/>
      <w:marRight w:val="0"/>
      <w:marTop w:val="0"/>
      <w:marBottom w:val="0"/>
      <w:divBdr>
        <w:top w:val="none" w:sz="0" w:space="0" w:color="auto"/>
        <w:left w:val="none" w:sz="0" w:space="0" w:color="auto"/>
        <w:bottom w:val="none" w:sz="0" w:space="0" w:color="auto"/>
        <w:right w:val="none" w:sz="0" w:space="0" w:color="auto"/>
      </w:divBdr>
    </w:div>
    <w:div w:id="1132598620">
      <w:bodyDiv w:val="1"/>
      <w:marLeft w:val="0"/>
      <w:marRight w:val="0"/>
      <w:marTop w:val="0"/>
      <w:marBottom w:val="0"/>
      <w:divBdr>
        <w:top w:val="none" w:sz="0" w:space="0" w:color="auto"/>
        <w:left w:val="none" w:sz="0" w:space="0" w:color="auto"/>
        <w:bottom w:val="none" w:sz="0" w:space="0" w:color="auto"/>
        <w:right w:val="none" w:sz="0" w:space="0" w:color="auto"/>
      </w:divBdr>
    </w:div>
    <w:div w:id="1181818340">
      <w:bodyDiv w:val="1"/>
      <w:marLeft w:val="0"/>
      <w:marRight w:val="0"/>
      <w:marTop w:val="0"/>
      <w:marBottom w:val="0"/>
      <w:divBdr>
        <w:top w:val="none" w:sz="0" w:space="0" w:color="auto"/>
        <w:left w:val="none" w:sz="0" w:space="0" w:color="auto"/>
        <w:bottom w:val="none" w:sz="0" w:space="0" w:color="auto"/>
        <w:right w:val="none" w:sz="0" w:space="0" w:color="auto"/>
      </w:divBdr>
    </w:div>
    <w:div w:id="1186207703">
      <w:bodyDiv w:val="1"/>
      <w:marLeft w:val="0"/>
      <w:marRight w:val="0"/>
      <w:marTop w:val="0"/>
      <w:marBottom w:val="0"/>
      <w:divBdr>
        <w:top w:val="none" w:sz="0" w:space="0" w:color="auto"/>
        <w:left w:val="none" w:sz="0" w:space="0" w:color="auto"/>
        <w:bottom w:val="none" w:sz="0" w:space="0" w:color="auto"/>
        <w:right w:val="none" w:sz="0" w:space="0" w:color="auto"/>
      </w:divBdr>
    </w:div>
    <w:div w:id="1188130969">
      <w:bodyDiv w:val="1"/>
      <w:marLeft w:val="0"/>
      <w:marRight w:val="0"/>
      <w:marTop w:val="0"/>
      <w:marBottom w:val="0"/>
      <w:divBdr>
        <w:top w:val="none" w:sz="0" w:space="0" w:color="auto"/>
        <w:left w:val="none" w:sz="0" w:space="0" w:color="auto"/>
        <w:bottom w:val="none" w:sz="0" w:space="0" w:color="auto"/>
        <w:right w:val="none" w:sz="0" w:space="0" w:color="auto"/>
      </w:divBdr>
    </w:div>
    <w:div w:id="1214580116">
      <w:bodyDiv w:val="1"/>
      <w:marLeft w:val="0"/>
      <w:marRight w:val="0"/>
      <w:marTop w:val="0"/>
      <w:marBottom w:val="0"/>
      <w:divBdr>
        <w:top w:val="none" w:sz="0" w:space="0" w:color="auto"/>
        <w:left w:val="none" w:sz="0" w:space="0" w:color="auto"/>
        <w:bottom w:val="none" w:sz="0" w:space="0" w:color="auto"/>
        <w:right w:val="none" w:sz="0" w:space="0" w:color="auto"/>
      </w:divBdr>
    </w:div>
    <w:div w:id="1270429873">
      <w:bodyDiv w:val="1"/>
      <w:marLeft w:val="0"/>
      <w:marRight w:val="0"/>
      <w:marTop w:val="0"/>
      <w:marBottom w:val="0"/>
      <w:divBdr>
        <w:top w:val="none" w:sz="0" w:space="0" w:color="auto"/>
        <w:left w:val="none" w:sz="0" w:space="0" w:color="auto"/>
        <w:bottom w:val="none" w:sz="0" w:space="0" w:color="auto"/>
        <w:right w:val="none" w:sz="0" w:space="0" w:color="auto"/>
      </w:divBdr>
    </w:div>
    <w:div w:id="1281647663">
      <w:bodyDiv w:val="1"/>
      <w:marLeft w:val="0"/>
      <w:marRight w:val="0"/>
      <w:marTop w:val="0"/>
      <w:marBottom w:val="0"/>
      <w:divBdr>
        <w:top w:val="none" w:sz="0" w:space="0" w:color="auto"/>
        <w:left w:val="none" w:sz="0" w:space="0" w:color="auto"/>
        <w:bottom w:val="none" w:sz="0" w:space="0" w:color="auto"/>
        <w:right w:val="none" w:sz="0" w:space="0" w:color="auto"/>
      </w:divBdr>
    </w:div>
    <w:div w:id="1300958843">
      <w:bodyDiv w:val="1"/>
      <w:marLeft w:val="0"/>
      <w:marRight w:val="0"/>
      <w:marTop w:val="0"/>
      <w:marBottom w:val="0"/>
      <w:divBdr>
        <w:top w:val="none" w:sz="0" w:space="0" w:color="auto"/>
        <w:left w:val="none" w:sz="0" w:space="0" w:color="auto"/>
        <w:bottom w:val="none" w:sz="0" w:space="0" w:color="auto"/>
        <w:right w:val="none" w:sz="0" w:space="0" w:color="auto"/>
      </w:divBdr>
    </w:div>
    <w:div w:id="1313095568">
      <w:bodyDiv w:val="1"/>
      <w:marLeft w:val="0"/>
      <w:marRight w:val="0"/>
      <w:marTop w:val="0"/>
      <w:marBottom w:val="0"/>
      <w:divBdr>
        <w:top w:val="none" w:sz="0" w:space="0" w:color="auto"/>
        <w:left w:val="none" w:sz="0" w:space="0" w:color="auto"/>
        <w:bottom w:val="none" w:sz="0" w:space="0" w:color="auto"/>
        <w:right w:val="none" w:sz="0" w:space="0" w:color="auto"/>
      </w:divBdr>
    </w:div>
    <w:div w:id="1318614539">
      <w:bodyDiv w:val="1"/>
      <w:marLeft w:val="0"/>
      <w:marRight w:val="0"/>
      <w:marTop w:val="0"/>
      <w:marBottom w:val="0"/>
      <w:divBdr>
        <w:top w:val="none" w:sz="0" w:space="0" w:color="auto"/>
        <w:left w:val="none" w:sz="0" w:space="0" w:color="auto"/>
        <w:bottom w:val="none" w:sz="0" w:space="0" w:color="auto"/>
        <w:right w:val="none" w:sz="0" w:space="0" w:color="auto"/>
      </w:divBdr>
    </w:div>
    <w:div w:id="1407192299">
      <w:bodyDiv w:val="1"/>
      <w:marLeft w:val="0"/>
      <w:marRight w:val="0"/>
      <w:marTop w:val="0"/>
      <w:marBottom w:val="0"/>
      <w:divBdr>
        <w:top w:val="none" w:sz="0" w:space="0" w:color="auto"/>
        <w:left w:val="none" w:sz="0" w:space="0" w:color="auto"/>
        <w:bottom w:val="none" w:sz="0" w:space="0" w:color="auto"/>
        <w:right w:val="none" w:sz="0" w:space="0" w:color="auto"/>
      </w:divBdr>
    </w:div>
    <w:div w:id="1409617238">
      <w:bodyDiv w:val="1"/>
      <w:marLeft w:val="0"/>
      <w:marRight w:val="0"/>
      <w:marTop w:val="0"/>
      <w:marBottom w:val="0"/>
      <w:divBdr>
        <w:top w:val="none" w:sz="0" w:space="0" w:color="auto"/>
        <w:left w:val="none" w:sz="0" w:space="0" w:color="auto"/>
        <w:bottom w:val="none" w:sz="0" w:space="0" w:color="auto"/>
        <w:right w:val="none" w:sz="0" w:space="0" w:color="auto"/>
      </w:divBdr>
    </w:div>
    <w:div w:id="1430391134">
      <w:bodyDiv w:val="1"/>
      <w:marLeft w:val="0"/>
      <w:marRight w:val="0"/>
      <w:marTop w:val="0"/>
      <w:marBottom w:val="0"/>
      <w:divBdr>
        <w:top w:val="none" w:sz="0" w:space="0" w:color="auto"/>
        <w:left w:val="none" w:sz="0" w:space="0" w:color="auto"/>
        <w:bottom w:val="none" w:sz="0" w:space="0" w:color="auto"/>
        <w:right w:val="none" w:sz="0" w:space="0" w:color="auto"/>
      </w:divBdr>
    </w:div>
    <w:div w:id="1434200793">
      <w:bodyDiv w:val="1"/>
      <w:marLeft w:val="0"/>
      <w:marRight w:val="0"/>
      <w:marTop w:val="0"/>
      <w:marBottom w:val="0"/>
      <w:divBdr>
        <w:top w:val="none" w:sz="0" w:space="0" w:color="auto"/>
        <w:left w:val="none" w:sz="0" w:space="0" w:color="auto"/>
        <w:bottom w:val="none" w:sz="0" w:space="0" w:color="auto"/>
        <w:right w:val="none" w:sz="0" w:space="0" w:color="auto"/>
      </w:divBdr>
    </w:div>
    <w:div w:id="1465545158">
      <w:bodyDiv w:val="1"/>
      <w:marLeft w:val="0"/>
      <w:marRight w:val="0"/>
      <w:marTop w:val="0"/>
      <w:marBottom w:val="0"/>
      <w:divBdr>
        <w:top w:val="none" w:sz="0" w:space="0" w:color="auto"/>
        <w:left w:val="none" w:sz="0" w:space="0" w:color="auto"/>
        <w:bottom w:val="none" w:sz="0" w:space="0" w:color="auto"/>
        <w:right w:val="none" w:sz="0" w:space="0" w:color="auto"/>
      </w:divBdr>
    </w:div>
    <w:div w:id="1467772514">
      <w:bodyDiv w:val="1"/>
      <w:marLeft w:val="0"/>
      <w:marRight w:val="0"/>
      <w:marTop w:val="0"/>
      <w:marBottom w:val="0"/>
      <w:divBdr>
        <w:top w:val="none" w:sz="0" w:space="0" w:color="auto"/>
        <w:left w:val="none" w:sz="0" w:space="0" w:color="auto"/>
        <w:bottom w:val="none" w:sz="0" w:space="0" w:color="auto"/>
        <w:right w:val="none" w:sz="0" w:space="0" w:color="auto"/>
      </w:divBdr>
    </w:div>
    <w:div w:id="1479494307">
      <w:bodyDiv w:val="1"/>
      <w:marLeft w:val="0"/>
      <w:marRight w:val="0"/>
      <w:marTop w:val="0"/>
      <w:marBottom w:val="0"/>
      <w:divBdr>
        <w:top w:val="none" w:sz="0" w:space="0" w:color="auto"/>
        <w:left w:val="none" w:sz="0" w:space="0" w:color="auto"/>
        <w:bottom w:val="none" w:sz="0" w:space="0" w:color="auto"/>
        <w:right w:val="none" w:sz="0" w:space="0" w:color="auto"/>
      </w:divBdr>
    </w:div>
    <w:div w:id="1484272072">
      <w:bodyDiv w:val="1"/>
      <w:marLeft w:val="0"/>
      <w:marRight w:val="0"/>
      <w:marTop w:val="0"/>
      <w:marBottom w:val="0"/>
      <w:divBdr>
        <w:top w:val="none" w:sz="0" w:space="0" w:color="auto"/>
        <w:left w:val="none" w:sz="0" w:space="0" w:color="auto"/>
        <w:bottom w:val="none" w:sz="0" w:space="0" w:color="auto"/>
        <w:right w:val="none" w:sz="0" w:space="0" w:color="auto"/>
      </w:divBdr>
    </w:div>
    <w:div w:id="1492866807">
      <w:bodyDiv w:val="1"/>
      <w:marLeft w:val="0"/>
      <w:marRight w:val="0"/>
      <w:marTop w:val="0"/>
      <w:marBottom w:val="0"/>
      <w:divBdr>
        <w:top w:val="none" w:sz="0" w:space="0" w:color="auto"/>
        <w:left w:val="none" w:sz="0" w:space="0" w:color="auto"/>
        <w:bottom w:val="none" w:sz="0" w:space="0" w:color="auto"/>
        <w:right w:val="none" w:sz="0" w:space="0" w:color="auto"/>
      </w:divBdr>
    </w:div>
    <w:div w:id="1502349800">
      <w:bodyDiv w:val="1"/>
      <w:marLeft w:val="0"/>
      <w:marRight w:val="0"/>
      <w:marTop w:val="0"/>
      <w:marBottom w:val="0"/>
      <w:divBdr>
        <w:top w:val="none" w:sz="0" w:space="0" w:color="auto"/>
        <w:left w:val="none" w:sz="0" w:space="0" w:color="auto"/>
        <w:bottom w:val="none" w:sz="0" w:space="0" w:color="auto"/>
        <w:right w:val="none" w:sz="0" w:space="0" w:color="auto"/>
      </w:divBdr>
    </w:div>
    <w:div w:id="1516723927">
      <w:bodyDiv w:val="1"/>
      <w:marLeft w:val="0"/>
      <w:marRight w:val="0"/>
      <w:marTop w:val="0"/>
      <w:marBottom w:val="0"/>
      <w:divBdr>
        <w:top w:val="none" w:sz="0" w:space="0" w:color="auto"/>
        <w:left w:val="none" w:sz="0" w:space="0" w:color="auto"/>
        <w:bottom w:val="none" w:sz="0" w:space="0" w:color="auto"/>
        <w:right w:val="none" w:sz="0" w:space="0" w:color="auto"/>
      </w:divBdr>
    </w:div>
    <w:div w:id="1517226672">
      <w:bodyDiv w:val="1"/>
      <w:marLeft w:val="0"/>
      <w:marRight w:val="0"/>
      <w:marTop w:val="0"/>
      <w:marBottom w:val="0"/>
      <w:divBdr>
        <w:top w:val="none" w:sz="0" w:space="0" w:color="auto"/>
        <w:left w:val="none" w:sz="0" w:space="0" w:color="auto"/>
        <w:bottom w:val="none" w:sz="0" w:space="0" w:color="auto"/>
        <w:right w:val="none" w:sz="0" w:space="0" w:color="auto"/>
      </w:divBdr>
    </w:div>
    <w:div w:id="1526287879">
      <w:bodyDiv w:val="1"/>
      <w:marLeft w:val="0"/>
      <w:marRight w:val="0"/>
      <w:marTop w:val="0"/>
      <w:marBottom w:val="0"/>
      <w:divBdr>
        <w:top w:val="none" w:sz="0" w:space="0" w:color="auto"/>
        <w:left w:val="none" w:sz="0" w:space="0" w:color="auto"/>
        <w:bottom w:val="none" w:sz="0" w:space="0" w:color="auto"/>
        <w:right w:val="none" w:sz="0" w:space="0" w:color="auto"/>
      </w:divBdr>
    </w:div>
    <w:div w:id="1578127774">
      <w:bodyDiv w:val="1"/>
      <w:marLeft w:val="0"/>
      <w:marRight w:val="0"/>
      <w:marTop w:val="0"/>
      <w:marBottom w:val="0"/>
      <w:divBdr>
        <w:top w:val="none" w:sz="0" w:space="0" w:color="auto"/>
        <w:left w:val="none" w:sz="0" w:space="0" w:color="auto"/>
        <w:bottom w:val="none" w:sz="0" w:space="0" w:color="auto"/>
        <w:right w:val="none" w:sz="0" w:space="0" w:color="auto"/>
      </w:divBdr>
    </w:div>
    <w:div w:id="1618103061">
      <w:bodyDiv w:val="1"/>
      <w:marLeft w:val="0"/>
      <w:marRight w:val="0"/>
      <w:marTop w:val="0"/>
      <w:marBottom w:val="0"/>
      <w:divBdr>
        <w:top w:val="none" w:sz="0" w:space="0" w:color="auto"/>
        <w:left w:val="none" w:sz="0" w:space="0" w:color="auto"/>
        <w:bottom w:val="none" w:sz="0" w:space="0" w:color="auto"/>
        <w:right w:val="none" w:sz="0" w:space="0" w:color="auto"/>
      </w:divBdr>
    </w:div>
    <w:div w:id="1654025711">
      <w:bodyDiv w:val="1"/>
      <w:marLeft w:val="0"/>
      <w:marRight w:val="0"/>
      <w:marTop w:val="0"/>
      <w:marBottom w:val="0"/>
      <w:divBdr>
        <w:top w:val="none" w:sz="0" w:space="0" w:color="auto"/>
        <w:left w:val="none" w:sz="0" w:space="0" w:color="auto"/>
        <w:bottom w:val="none" w:sz="0" w:space="0" w:color="auto"/>
        <w:right w:val="none" w:sz="0" w:space="0" w:color="auto"/>
      </w:divBdr>
    </w:div>
    <w:div w:id="1661424417">
      <w:bodyDiv w:val="1"/>
      <w:marLeft w:val="0"/>
      <w:marRight w:val="0"/>
      <w:marTop w:val="0"/>
      <w:marBottom w:val="0"/>
      <w:divBdr>
        <w:top w:val="none" w:sz="0" w:space="0" w:color="auto"/>
        <w:left w:val="none" w:sz="0" w:space="0" w:color="auto"/>
        <w:bottom w:val="none" w:sz="0" w:space="0" w:color="auto"/>
        <w:right w:val="none" w:sz="0" w:space="0" w:color="auto"/>
      </w:divBdr>
    </w:div>
    <w:div w:id="1669090506">
      <w:bodyDiv w:val="1"/>
      <w:marLeft w:val="0"/>
      <w:marRight w:val="0"/>
      <w:marTop w:val="0"/>
      <w:marBottom w:val="0"/>
      <w:divBdr>
        <w:top w:val="none" w:sz="0" w:space="0" w:color="auto"/>
        <w:left w:val="none" w:sz="0" w:space="0" w:color="auto"/>
        <w:bottom w:val="none" w:sz="0" w:space="0" w:color="auto"/>
        <w:right w:val="none" w:sz="0" w:space="0" w:color="auto"/>
      </w:divBdr>
    </w:div>
    <w:div w:id="1670792807">
      <w:bodyDiv w:val="1"/>
      <w:marLeft w:val="0"/>
      <w:marRight w:val="0"/>
      <w:marTop w:val="0"/>
      <w:marBottom w:val="0"/>
      <w:divBdr>
        <w:top w:val="none" w:sz="0" w:space="0" w:color="auto"/>
        <w:left w:val="none" w:sz="0" w:space="0" w:color="auto"/>
        <w:bottom w:val="none" w:sz="0" w:space="0" w:color="auto"/>
        <w:right w:val="none" w:sz="0" w:space="0" w:color="auto"/>
      </w:divBdr>
    </w:div>
    <w:div w:id="1672104875">
      <w:bodyDiv w:val="1"/>
      <w:marLeft w:val="0"/>
      <w:marRight w:val="0"/>
      <w:marTop w:val="0"/>
      <w:marBottom w:val="0"/>
      <w:divBdr>
        <w:top w:val="none" w:sz="0" w:space="0" w:color="auto"/>
        <w:left w:val="none" w:sz="0" w:space="0" w:color="auto"/>
        <w:bottom w:val="none" w:sz="0" w:space="0" w:color="auto"/>
        <w:right w:val="none" w:sz="0" w:space="0" w:color="auto"/>
      </w:divBdr>
    </w:div>
    <w:div w:id="1676959874">
      <w:bodyDiv w:val="1"/>
      <w:marLeft w:val="0"/>
      <w:marRight w:val="0"/>
      <w:marTop w:val="0"/>
      <w:marBottom w:val="0"/>
      <w:divBdr>
        <w:top w:val="none" w:sz="0" w:space="0" w:color="auto"/>
        <w:left w:val="none" w:sz="0" w:space="0" w:color="auto"/>
        <w:bottom w:val="none" w:sz="0" w:space="0" w:color="auto"/>
        <w:right w:val="none" w:sz="0" w:space="0" w:color="auto"/>
      </w:divBdr>
    </w:div>
    <w:div w:id="1681929049">
      <w:bodyDiv w:val="1"/>
      <w:marLeft w:val="0"/>
      <w:marRight w:val="0"/>
      <w:marTop w:val="0"/>
      <w:marBottom w:val="0"/>
      <w:divBdr>
        <w:top w:val="none" w:sz="0" w:space="0" w:color="auto"/>
        <w:left w:val="none" w:sz="0" w:space="0" w:color="auto"/>
        <w:bottom w:val="none" w:sz="0" w:space="0" w:color="auto"/>
        <w:right w:val="none" w:sz="0" w:space="0" w:color="auto"/>
      </w:divBdr>
    </w:div>
    <w:div w:id="1694382159">
      <w:bodyDiv w:val="1"/>
      <w:marLeft w:val="0"/>
      <w:marRight w:val="0"/>
      <w:marTop w:val="0"/>
      <w:marBottom w:val="0"/>
      <w:divBdr>
        <w:top w:val="none" w:sz="0" w:space="0" w:color="auto"/>
        <w:left w:val="none" w:sz="0" w:space="0" w:color="auto"/>
        <w:bottom w:val="none" w:sz="0" w:space="0" w:color="auto"/>
        <w:right w:val="none" w:sz="0" w:space="0" w:color="auto"/>
      </w:divBdr>
    </w:div>
    <w:div w:id="1720276032">
      <w:bodyDiv w:val="1"/>
      <w:marLeft w:val="0"/>
      <w:marRight w:val="0"/>
      <w:marTop w:val="0"/>
      <w:marBottom w:val="0"/>
      <w:divBdr>
        <w:top w:val="none" w:sz="0" w:space="0" w:color="auto"/>
        <w:left w:val="none" w:sz="0" w:space="0" w:color="auto"/>
        <w:bottom w:val="none" w:sz="0" w:space="0" w:color="auto"/>
        <w:right w:val="none" w:sz="0" w:space="0" w:color="auto"/>
      </w:divBdr>
    </w:div>
    <w:div w:id="1721828523">
      <w:bodyDiv w:val="1"/>
      <w:marLeft w:val="0"/>
      <w:marRight w:val="0"/>
      <w:marTop w:val="0"/>
      <w:marBottom w:val="0"/>
      <w:divBdr>
        <w:top w:val="none" w:sz="0" w:space="0" w:color="auto"/>
        <w:left w:val="none" w:sz="0" w:space="0" w:color="auto"/>
        <w:bottom w:val="none" w:sz="0" w:space="0" w:color="auto"/>
        <w:right w:val="none" w:sz="0" w:space="0" w:color="auto"/>
      </w:divBdr>
    </w:div>
    <w:div w:id="1723211751">
      <w:bodyDiv w:val="1"/>
      <w:marLeft w:val="0"/>
      <w:marRight w:val="0"/>
      <w:marTop w:val="0"/>
      <w:marBottom w:val="0"/>
      <w:divBdr>
        <w:top w:val="none" w:sz="0" w:space="0" w:color="auto"/>
        <w:left w:val="none" w:sz="0" w:space="0" w:color="auto"/>
        <w:bottom w:val="none" w:sz="0" w:space="0" w:color="auto"/>
        <w:right w:val="none" w:sz="0" w:space="0" w:color="auto"/>
      </w:divBdr>
    </w:div>
    <w:div w:id="1728916708">
      <w:bodyDiv w:val="1"/>
      <w:marLeft w:val="0"/>
      <w:marRight w:val="0"/>
      <w:marTop w:val="0"/>
      <w:marBottom w:val="0"/>
      <w:divBdr>
        <w:top w:val="none" w:sz="0" w:space="0" w:color="auto"/>
        <w:left w:val="none" w:sz="0" w:space="0" w:color="auto"/>
        <w:bottom w:val="none" w:sz="0" w:space="0" w:color="auto"/>
        <w:right w:val="none" w:sz="0" w:space="0" w:color="auto"/>
      </w:divBdr>
    </w:div>
    <w:div w:id="1730837561">
      <w:bodyDiv w:val="1"/>
      <w:marLeft w:val="0"/>
      <w:marRight w:val="0"/>
      <w:marTop w:val="0"/>
      <w:marBottom w:val="0"/>
      <w:divBdr>
        <w:top w:val="none" w:sz="0" w:space="0" w:color="auto"/>
        <w:left w:val="none" w:sz="0" w:space="0" w:color="auto"/>
        <w:bottom w:val="none" w:sz="0" w:space="0" w:color="auto"/>
        <w:right w:val="none" w:sz="0" w:space="0" w:color="auto"/>
      </w:divBdr>
    </w:div>
    <w:div w:id="1731466557">
      <w:bodyDiv w:val="1"/>
      <w:marLeft w:val="0"/>
      <w:marRight w:val="0"/>
      <w:marTop w:val="0"/>
      <w:marBottom w:val="0"/>
      <w:divBdr>
        <w:top w:val="none" w:sz="0" w:space="0" w:color="auto"/>
        <w:left w:val="none" w:sz="0" w:space="0" w:color="auto"/>
        <w:bottom w:val="none" w:sz="0" w:space="0" w:color="auto"/>
        <w:right w:val="none" w:sz="0" w:space="0" w:color="auto"/>
      </w:divBdr>
    </w:div>
    <w:div w:id="1734084677">
      <w:bodyDiv w:val="1"/>
      <w:marLeft w:val="0"/>
      <w:marRight w:val="0"/>
      <w:marTop w:val="0"/>
      <w:marBottom w:val="0"/>
      <w:divBdr>
        <w:top w:val="none" w:sz="0" w:space="0" w:color="auto"/>
        <w:left w:val="none" w:sz="0" w:space="0" w:color="auto"/>
        <w:bottom w:val="none" w:sz="0" w:space="0" w:color="auto"/>
        <w:right w:val="none" w:sz="0" w:space="0" w:color="auto"/>
      </w:divBdr>
    </w:div>
    <w:div w:id="1755859539">
      <w:bodyDiv w:val="1"/>
      <w:marLeft w:val="0"/>
      <w:marRight w:val="0"/>
      <w:marTop w:val="0"/>
      <w:marBottom w:val="0"/>
      <w:divBdr>
        <w:top w:val="none" w:sz="0" w:space="0" w:color="auto"/>
        <w:left w:val="none" w:sz="0" w:space="0" w:color="auto"/>
        <w:bottom w:val="none" w:sz="0" w:space="0" w:color="auto"/>
        <w:right w:val="none" w:sz="0" w:space="0" w:color="auto"/>
      </w:divBdr>
    </w:div>
    <w:div w:id="1765802037">
      <w:bodyDiv w:val="1"/>
      <w:marLeft w:val="0"/>
      <w:marRight w:val="0"/>
      <w:marTop w:val="0"/>
      <w:marBottom w:val="0"/>
      <w:divBdr>
        <w:top w:val="none" w:sz="0" w:space="0" w:color="auto"/>
        <w:left w:val="none" w:sz="0" w:space="0" w:color="auto"/>
        <w:bottom w:val="none" w:sz="0" w:space="0" w:color="auto"/>
        <w:right w:val="none" w:sz="0" w:space="0" w:color="auto"/>
      </w:divBdr>
    </w:div>
    <w:div w:id="1768042384">
      <w:bodyDiv w:val="1"/>
      <w:marLeft w:val="0"/>
      <w:marRight w:val="0"/>
      <w:marTop w:val="0"/>
      <w:marBottom w:val="0"/>
      <w:divBdr>
        <w:top w:val="none" w:sz="0" w:space="0" w:color="auto"/>
        <w:left w:val="none" w:sz="0" w:space="0" w:color="auto"/>
        <w:bottom w:val="none" w:sz="0" w:space="0" w:color="auto"/>
        <w:right w:val="none" w:sz="0" w:space="0" w:color="auto"/>
      </w:divBdr>
    </w:div>
    <w:div w:id="1797676804">
      <w:bodyDiv w:val="1"/>
      <w:marLeft w:val="0"/>
      <w:marRight w:val="0"/>
      <w:marTop w:val="0"/>
      <w:marBottom w:val="0"/>
      <w:divBdr>
        <w:top w:val="none" w:sz="0" w:space="0" w:color="auto"/>
        <w:left w:val="none" w:sz="0" w:space="0" w:color="auto"/>
        <w:bottom w:val="none" w:sz="0" w:space="0" w:color="auto"/>
        <w:right w:val="none" w:sz="0" w:space="0" w:color="auto"/>
      </w:divBdr>
    </w:div>
    <w:div w:id="1803814276">
      <w:bodyDiv w:val="1"/>
      <w:marLeft w:val="0"/>
      <w:marRight w:val="0"/>
      <w:marTop w:val="0"/>
      <w:marBottom w:val="0"/>
      <w:divBdr>
        <w:top w:val="none" w:sz="0" w:space="0" w:color="auto"/>
        <w:left w:val="none" w:sz="0" w:space="0" w:color="auto"/>
        <w:bottom w:val="none" w:sz="0" w:space="0" w:color="auto"/>
        <w:right w:val="none" w:sz="0" w:space="0" w:color="auto"/>
      </w:divBdr>
    </w:div>
    <w:div w:id="1811165470">
      <w:bodyDiv w:val="1"/>
      <w:marLeft w:val="0"/>
      <w:marRight w:val="0"/>
      <w:marTop w:val="0"/>
      <w:marBottom w:val="0"/>
      <w:divBdr>
        <w:top w:val="none" w:sz="0" w:space="0" w:color="auto"/>
        <w:left w:val="none" w:sz="0" w:space="0" w:color="auto"/>
        <w:bottom w:val="none" w:sz="0" w:space="0" w:color="auto"/>
        <w:right w:val="none" w:sz="0" w:space="0" w:color="auto"/>
      </w:divBdr>
    </w:div>
    <w:div w:id="1817604691">
      <w:bodyDiv w:val="1"/>
      <w:marLeft w:val="0"/>
      <w:marRight w:val="0"/>
      <w:marTop w:val="0"/>
      <w:marBottom w:val="0"/>
      <w:divBdr>
        <w:top w:val="none" w:sz="0" w:space="0" w:color="auto"/>
        <w:left w:val="none" w:sz="0" w:space="0" w:color="auto"/>
        <w:bottom w:val="none" w:sz="0" w:space="0" w:color="auto"/>
        <w:right w:val="none" w:sz="0" w:space="0" w:color="auto"/>
      </w:divBdr>
    </w:div>
    <w:div w:id="1850244830">
      <w:bodyDiv w:val="1"/>
      <w:marLeft w:val="0"/>
      <w:marRight w:val="0"/>
      <w:marTop w:val="0"/>
      <w:marBottom w:val="0"/>
      <w:divBdr>
        <w:top w:val="none" w:sz="0" w:space="0" w:color="auto"/>
        <w:left w:val="none" w:sz="0" w:space="0" w:color="auto"/>
        <w:bottom w:val="none" w:sz="0" w:space="0" w:color="auto"/>
        <w:right w:val="none" w:sz="0" w:space="0" w:color="auto"/>
      </w:divBdr>
    </w:div>
    <w:div w:id="1854027332">
      <w:bodyDiv w:val="1"/>
      <w:marLeft w:val="0"/>
      <w:marRight w:val="0"/>
      <w:marTop w:val="0"/>
      <w:marBottom w:val="0"/>
      <w:divBdr>
        <w:top w:val="none" w:sz="0" w:space="0" w:color="auto"/>
        <w:left w:val="none" w:sz="0" w:space="0" w:color="auto"/>
        <w:bottom w:val="none" w:sz="0" w:space="0" w:color="auto"/>
        <w:right w:val="none" w:sz="0" w:space="0" w:color="auto"/>
      </w:divBdr>
    </w:div>
    <w:div w:id="1860653826">
      <w:bodyDiv w:val="1"/>
      <w:marLeft w:val="0"/>
      <w:marRight w:val="0"/>
      <w:marTop w:val="0"/>
      <w:marBottom w:val="0"/>
      <w:divBdr>
        <w:top w:val="none" w:sz="0" w:space="0" w:color="auto"/>
        <w:left w:val="none" w:sz="0" w:space="0" w:color="auto"/>
        <w:bottom w:val="none" w:sz="0" w:space="0" w:color="auto"/>
        <w:right w:val="none" w:sz="0" w:space="0" w:color="auto"/>
      </w:divBdr>
    </w:div>
    <w:div w:id="1871800582">
      <w:bodyDiv w:val="1"/>
      <w:marLeft w:val="0"/>
      <w:marRight w:val="0"/>
      <w:marTop w:val="0"/>
      <w:marBottom w:val="0"/>
      <w:divBdr>
        <w:top w:val="none" w:sz="0" w:space="0" w:color="auto"/>
        <w:left w:val="none" w:sz="0" w:space="0" w:color="auto"/>
        <w:bottom w:val="none" w:sz="0" w:space="0" w:color="auto"/>
        <w:right w:val="none" w:sz="0" w:space="0" w:color="auto"/>
      </w:divBdr>
    </w:div>
    <w:div w:id="1877161578">
      <w:bodyDiv w:val="1"/>
      <w:marLeft w:val="0"/>
      <w:marRight w:val="0"/>
      <w:marTop w:val="0"/>
      <w:marBottom w:val="0"/>
      <w:divBdr>
        <w:top w:val="none" w:sz="0" w:space="0" w:color="auto"/>
        <w:left w:val="none" w:sz="0" w:space="0" w:color="auto"/>
        <w:bottom w:val="none" w:sz="0" w:space="0" w:color="auto"/>
        <w:right w:val="none" w:sz="0" w:space="0" w:color="auto"/>
      </w:divBdr>
    </w:div>
    <w:div w:id="1894610248">
      <w:bodyDiv w:val="1"/>
      <w:marLeft w:val="0"/>
      <w:marRight w:val="0"/>
      <w:marTop w:val="0"/>
      <w:marBottom w:val="0"/>
      <w:divBdr>
        <w:top w:val="none" w:sz="0" w:space="0" w:color="auto"/>
        <w:left w:val="none" w:sz="0" w:space="0" w:color="auto"/>
        <w:bottom w:val="none" w:sz="0" w:space="0" w:color="auto"/>
        <w:right w:val="none" w:sz="0" w:space="0" w:color="auto"/>
      </w:divBdr>
    </w:div>
    <w:div w:id="1896231410">
      <w:bodyDiv w:val="1"/>
      <w:marLeft w:val="0"/>
      <w:marRight w:val="0"/>
      <w:marTop w:val="0"/>
      <w:marBottom w:val="0"/>
      <w:divBdr>
        <w:top w:val="none" w:sz="0" w:space="0" w:color="auto"/>
        <w:left w:val="none" w:sz="0" w:space="0" w:color="auto"/>
        <w:bottom w:val="none" w:sz="0" w:space="0" w:color="auto"/>
        <w:right w:val="none" w:sz="0" w:space="0" w:color="auto"/>
      </w:divBdr>
    </w:div>
    <w:div w:id="1897086339">
      <w:bodyDiv w:val="1"/>
      <w:marLeft w:val="0"/>
      <w:marRight w:val="0"/>
      <w:marTop w:val="0"/>
      <w:marBottom w:val="0"/>
      <w:divBdr>
        <w:top w:val="none" w:sz="0" w:space="0" w:color="auto"/>
        <w:left w:val="none" w:sz="0" w:space="0" w:color="auto"/>
        <w:bottom w:val="none" w:sz="0" w:space="0" w:color="auto"/>
        <w:right w:val="none" w:sz="0" w:space="0" w:color="auto"/>
      </w:divBdr>
    </w:div>
    <w:div w:id="1928734993">
      <w:bodyDiv w:val="1"/>
      <w:marLeft w:val="0"/>
      <w:marRight w:val="0"/>
      <w:marTop w:val="0"/>
      <w:marBottom w:val="0"/>
      <w:divBdr>
        <w:top w:val="none" w:sz="0" w:space="0" w:color="auto"/>
        <w:left w:val="none" w:sz="0" w:space="0" w:color="auto"/>
        <w:bottom w:val="none" w:sz="0" w:space="0" w:color="auto"/>
        <w:right w:val="none" w:sz="0" w:space="0" w:color="auto"/>
      </w:divBdr>
    </w:div>
    <w:div w:id="1930691859">
      <w:bodyDiv w:val="1"/>
      <w:marLeft w:val="0"/>
      <w:marRight w:val="0"/>
      <w:marTop w:val="0"/>
      <w:marBottom w:val="0"/>
      <w:divBdr>
        <w:top w:val="none" w:sz="0" w:space="0" w:color="auto"/>
        <w:left w:val="none" w:sz="0" w:space="0" w:color="auto"/>
        <w:bottom w:val="none" w:sz="0" w:space="0" w:color="auto"/>
        <w:right w:val="none" w:sz="0" w:space="0" w:color="auto"/>
      </w:divBdr>
    </w:div>
    <w:div w:id="1933970448">
      <w:bodyDiv w:val="1"/>
      <w:marLeft w:val="0"/>
      <w:marRight w:val="0"/>
      <w:marTop w:val="0"/>
      <w:marBottom w:val="0"/>
      <w:divBdr>
        <w:top w:val="none" w:sz="0" w:space="0" w:color="auto"/>
        <w:left w:val="none" w:sz="0" w:space="0" w:color="auto"/>
        <w:bottom w:val="none" w:sz="0" w:space="0" w:color="auto"/>
        <w:right w:val="none" w:sz="0" w:space="0" w:color="auto"/>
      </w:divBdr>
    </w:div>
    <w:div w:id="1936741557">
      <w:bodyDiv w:val="1"/>
      <w:marLeft w:val="0"/>
      <w:marRight w:val="0"/>
      <w:marTop w:val="0"/>
      <w:marBottom w:val="0"/>
      <w:divBdr>
        <w:top w:val="none" w:sz="0" w:space="0" w:color="auto"/>
        <w:left w:val="none" w:sz="0" w:space="0" w:color="auto"/>
        <w:bottom w:val="none" w:sz="0" w:space="0" w:color="auto"/>
        <w:right w:val="none" w:sz="0" w:space="0" w:color="auto"/>
      </w:divBdr>
    </w:div>
    <w:div w:id="1938513544">
      <w:bodyDiv w:val="1"/>
      <w:marLeft w:val="0"/>
      <w:marRight w:val="0"/>
      <w:marTop w:val="0"/>
      <w:marBottom w:val="0"/>
      <w:divBdr>
        <w:top w:val="none" w:sz="0" w:space="0" w:color="auto"/>
        <w:left w:val="none" w:sz="0" w:space="0" w:color="auto"/>
        <w:bottom w:val="none" w:sz="0" w:space="0" w:color="auto"/>
        <w:right w:val="none" w:sz="0" w:space="0" w:color="auto"/>
      </w:divBdr>
    </w:div>
    <w:div w:id="1963613029">
      <w:bodyDiv w:val="1"/>
      <w:marLeft w:val="0"/>
      <w:marRight w:val="0"/>
      <w:marTop w:val="0"/>
      <w:marBottom w:val="0"/>
      <w:divBdr>
        <w:top w:val="none" w:sz="0" w:space="0" w:color="auto"/>
        <w:left w:val="none" w:sz="0" w:space="0" w:color="auto"/>
        <w:bottom w:val="none" w:sz="0" w:space="0" w:color="auto"/>
        <w:right w:val="none" w:sz="0" w:space="0" w:color="auto"/>
      </w:divBdr>
    </w:div>
    <w:div w:id="1968244420">
      <w:bodyDiv w:val="1"/>
      <w:marLeft w:val="0"/>
      <w:marRight w:val="0"/>
      <w:marTop w:val="0"/>
      <w:marBottom w:val="0"/>
      <w:divBdr>
        <w:top w:val="none" w:sz="0" w:space="0" w:color="auto"/>
        <w:left w:val="none" w:sz="0" w:space="0" w:color="auto"/>
        <w:bottom w:val="none" w:sz="0" w:space="0" w:color="auto"/>
        <w:right w:val="none" w:sz="0" w:space="0" w:color="auto"/>
      </w:divBdr>
    </w:div>
    <w:div w:id="2027634474">
      <w:bodyDiv w:val="1"/>
      <w:marLeft w:val="0"/>
      <w:marRight w:val="0"/>
      <w:marTop w:val="0"/>
      <w:marBottom w:val="0"/>
      <w:divBdr>
        <w:top w:val="none" w:sz="0" w:space="0" w:color="auto"/>
        <w:left w:val="none" w:sz="0" w:space="0" w:color="auto"/>
        <w:bottom w:val="none" w:sz="0" w:space="0" w:color="auto"/>
        <w:right w:val="none" w:sz="0" w:space="0" w:color="auto"/>
      </w:divBdr>
    </w:div>
    <w:div w:id="2095977253">
      <w:bodyDiv w:val="1"/>
      <w:marLeft w:val="0"/>
      <w:marRight w:val="0"/>
      <w:marTop w:val="0"/>
      <w:marBottom w:val="0"/>
      <w:divBdr>
        <w:top w:val="none" w:sz="0" w:space="0" w:color="auto"/>
        <w:left w:val="none" w:sz="0" w:space="0" w:color="auto"/>
        <w:bottom w:val="none" w:sz="0" w:space="0" w:color="auto"/>
        <w:right w:val="none" w:sz="0" w:space="0" w:color="auto"/>
      </w:divBdr>
    </w:div>
    <w:div w:id="2099255673">
      <w:bodyDiv w:val="1"/>
      <w:marLeft w:val="0"/>
      <w:marRight w:val="0"/>
      <w:marTop w:val="0"/>
      <w:marBottom w:val="0"/>
      <w:divBdr>
        <w:top w:val="none" w:sz="0" w:space="0" w:color="auto"/>
        <w:left w:val="none" w:sz="0" w:space="0" w:color="auto"/>
        <w:bottom w:val="none" w:sz="0" w:space="0" w:color="auto"/>
        <w:right w:val="none" w:sz="0" w:space="0" w:color="auto"/>
      </w:divBdr>
    </w:div>
    <w:div w:id="2124574151">
      <w:bodyDiv w:val="1"/>
      <w:marLeft w:val="0"/>
      <w:marRight w:val="0"/>
      <w:marTop w:val="0"/>
      <w:marBottom w:val="0"/>
      <w:divBdr>
        <w:top w:val="none" w:sz="0" w:space="0" w:color="auto"/>
        <w:left w:val="none" w:sz="0" w:space="0" w:color="auto"/>
        <w:bottom w:val="none" w:sz="0" w:space="0" w:color="auto"/>
        <w:right w:val="none" w:sz="0" w:space="0" w:color="auto"/>
      </w:divBdr>
    </w:div>
    <w:div w:id="2133479923">
      <w:bodyDiv w:val="1"/>
      <w:marLeft w:val="0"/>
      <w:marRight w:val="0"/>
      <w:marTop w:val="0"/>
      <w:marBottom w:val="0"/>
      <w:divBdr>
        <w:top w:val="none" w:sz="0" w:space="0" w:color="auto"/>
        <w:left w:val="none" w:sz="0" w:space="0" w:color="auto"/>
        <w:bottom w:val="none" w:sz="0" w:space="0" w:color="auto"/>
        <w:right w:val="none" w:sz="0" w:space="0" w:color="auto"/>
      </w:divBdr>
    </w:div>
    <w:div w:id="214384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science.uz/index.php/sciedu/issue/view/33" TargetMode="External"/><Relationship Id="rId18" Type="http://schemas.openxmlformats.org/officeDocument/2006/relationships/hyperlink" Target="https://7universum.com/ru/tech/archive/item/11810" TargetMode="External"/><Relationship Id="rId26" Type="http://schemas.openxmlformats.org/officeDocument/2006/relationships/hyperlink" Target="https://doi.org/10.1109/ICISCT52966.2021.9670177" TargetMode="External"/><Relationship Id="rId39" Type="http://schemas.openxmlformats.org/officeDocument/2006/relationships/hyperlink" Target="https://www.elibrary.ru/item.asp?id=28938038" TargetMode="External"/><Relationship Id="rId21" Type="http://schemas.openxmlformats.org/officeDocument/2006/relationships/hyperlink" Target="https://7universum.com/ru/tech/archive/item/12486" TargetMode="External"/><Relationship Id="rId34" Type="http://schemas.openxmlformats.org/officeDocument/2006/relationships/hyperlink" Target="http://www.elibrary.ru/item.asp?id=41810076" TargetMode="External"/><Relationship Id="rId42" Type="http://schemas.openxmlformats.org/officeDocument/2006/relationships/hyperlink" Target="https://www.elibrary.ru/item.asp?id=35245208"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281/zenodo.6519792" TargetMode="External"/><Relationship Id="rId29" Type="http://schemas.openxmlformats.org/officeDocument/2006/relationships/hyperlink" Target="https://www.turcomat.org/index.php/turkbilmat/article/view/5276" TargetMode="External"/><Relationship Id="rId11" Type="http://schemas.openxmlformats.org/officeDocument/2006/relationships/image" Target="media/image4.png"/><Relationship Id="rId24" Type="http://schemas.openxmlformats.org/officeDocument/2006/relationships/hyperlink" Target="https://scholar.google.ru/citations?view_op=view_citation&amp;hl=ru&amp;user=YuhI960AAAAJ&amp;citation_for_view=YuhI960AAAAJ:_FxGoFyzp5QC" TargetMode="External"/><Relationship Id="rId32" Type="http://schemas.openxmlformats.org/officeDocument/2006/relationships/hyperlink" Target="http://psjd.icm.edu.pl/psjd/element/bwmeta1.element.psjd-3dc8c353-f59d-4d3d-825e-df966264d723" TargetMode="External"/><Relationship Id="rId37" Type="http://schemas.openxmlformats.org/officeDocument/2006/relationships/hyperlink" Target="https://dx.doi.org/10.15863/TAS.2020.12.92.40" TargetMode="External"/><Relationship Id="rId40" Type="http://schemas.openxmlformats.org/officeDocument/2006/relationships/hyperlink" Target="https://cyberleninka.ru/article/n/oliy-talim-sifatni-oshirishda-avtomatlashtirilgan-va-monitoring-tizimining-imkoniyatlaridan-foydalanish/viewer"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volta.uz/index.php/iv/article/view/159" TargetMode="External"/><Relationship Id="rId23" Type="http://schemas.openxmlformats.org/officeDocument/2006/relationships/hyperlink" Target="https://repo.journalnx.com/index.php/nx/article/view/1690" TargetMode="External"/><Relationship Id="rId28" Type="http://schemas.openxmlformats.org/officeDocument/2006/relationships/hyperlink" Target="https://doi.org/10.17762/turcomat.v12i10.5278" TargetMode="External"/><Relationship Id="rId36" Type="http://schemas.openxmlformats.org/officeDocument/2006/relationships/hyperlink" Target="file:///F:\d\pc\web%20of%20sci\Vol.3%20issue%206%20WOS\www.indianjournals.com\ijor.aspx%3ftarget=ijor:ajmr&amp;volume=7&amp;issue=11&amp;article=008" TargetMode="Externa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7universum.com/ru/tech/archive/item/11836" TargetMode="External"/><Relationship Id="rId31" Type="http://schemas.openxmlformats.org/officeDocument/2006/relationships/hyperlink" Target="https://doi.org/10.17762/turcomat.v12i10.5276"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penscience.uz/index.php/sciedu/article/view/3425" TargetMode="External"/><Relationship Id="rId22" Type="http://schemas.openxmlformats.org/officeDocument/2006/relationships/hyperlink" Target="https://openscience.uz/index.php/sciedu/article/view/1561" TargetMode="External"/><Relationship Id="rId27" Type="http://schemas.openxmlformats.org/officeDocument/2006/relationships/hyperlink" Target="https://www.turcomat.org/index.php/turkbilmat/article/view/5278/4415" TargetMode="External"/><Relationship Id="rId30" Type="http://schemas.openxmlformats.org/officeDocument/2006/relationships/hyperlink" Target="http://www.turcomat.org/index.php/turkbilmat/article/view/5276" TargetMode="External"/><Relationship Id="rId35" Type="http://schemas.openxmlformats.org/officeDocument/2006/relationships/hyperlink" Target="https://www.indianjournals.com/ijor.aspx?target=ijor:ajmr&amp;volume=7&amp;issue=11&amp;article=008" TargetMode="External"/><Relationship Id="rId43" Type="http://schemas.openxmlformats.org/officeDocument/2006/relationships/hyperlink" Target="https://www.elibrary.ru/item.asp?id=36265703"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7universum.com/ru/tech/archive/item/13196" TargetMode="External"/><Relationship Id="rId25" Type="http://schemas.openxmlformats.org/officeDocument/2006/relationships/hyperlink" Target="https://ieeexplore.ieee.org/abstract/document/9670177" TargetMode="External"/><Relationship Id="rId33" Type="http://schemas.openxmlformats.org/officeDocument/2006/relationships/hyperlink" Target="http://www.bibliotekanauki.pl/articles/1076553" TargetMode="External"/><Relationship Id="rId38" Type="http://schemas.openxmlformats.org/officeDocument/2006/relationships/hyperlink" Target="https://cyberleninka.ru/article/n/k-voprosam-effektivnogo-ispolzovaniya-finansovyh-resursov-na-predpriyatii/viewer" TargetMode="External"/><Relationship Id="rId46" Type="http://schemas.openxmlformats.org/officeDocument/2006/relationships/footer" Target="footer1.xml"/><Relationship Id="rId20" Type="http://schemas.openxmlformats.org/officeDocument/2006/relationships/hyperlink" Target="https://7universum.com/ru/tech/archive/item/12076" TargetMode="External"/><Relationship Id="rId41" Type="http://schemas.openxmlformats.org/officeDocument/2006/relationships/hyperlink" Target="https://cyberleninka.ru/article/n/far-ona-politehnika-institutida-sifatli-talimni-rivozhlantirish-masalalari/viewe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8D4BF-0E73-4337-97AF-ED30F054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3116</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Murod Normuminov</dc:creator>
  <cp:keywords/>
  <dc:description/>
  <cp:lastModifiedBy>pc</cp:lastModifiedBy>
  <cp:revision>4</cp:revision>
  <cp:lastPrinted>2022-06-24T13:48:00Z</cp:lastPrinted>
  <dcterms:created xsi:type="dcterms:W3CDTF">2022-06-24T13:47:00Z</dcterms:created>
  <dcterms:modified xsi:type="dcterms:W3CDTF">2022-06-24T13:48:00Z</dcterms:modified>
</cp:coreProperties>
</file>